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281" w:rsidR="000B22D4" w:rsidP="000B22D4" w:rsidRDefault="00972B6A" w14:paraId="441BD689" w14:textId="0504F074">
      <w:pPr>
        <w:jc w:val="center"/>
        <w:rPr>
          <w:rFonts w:ascii="Times New Roman" w:hAnsi="Times New Roman" w:cs="Times New Roman"/>
          <w:b w:val="1"/>
          <w:bCs w:val="1"/>
          <w:u w:val="single"/>
          <w:lang w:val="en-CA"/>
        </w:rPr>
      </w:pPr>
      <w:bookmarkStart w:name="OLE_LINK1" w:id="0"/>
      <w:r w:rsidRPr="245031D7" w:rsidR="00972B6A">
        <w:rPr>
          <w:rFonts w:ascii="Times New Roman" w:hAnsi="Times New Roman" w:cs="Times New Roman"/>
          <w:b w:val="1"/>
          <w:bCs w:val="1"/>
          <w:u w:val="single"/>
        </w:rPr>
        <w:t>Fundy Adventure Camp</w:t>
      </w:r>
      <w:r w:rsidRPr="245031D7" w:rsidR="000B22D4">
        <w:rPr>
          <w:rFonts w:ascii="Times New Roman" w:hAnsi="Times New Roman" w:cs="Times New Roman"/>
          <w:b w:val="1"/>
          <w:bCs w:val="1"/>
          <w:u w:val="single"/>
          <w:lang w:val="en-CA"/>
        </w:rPr>
        <w:t>–</w:t>
      </w:r>
      <w:r w:rsidRPr="245031D7" w:rsidR="00972B6A">
        <w:rPr>
          <w:rFonts w:ascii="Times New Roman" w:hAnsi="Times New Roman" w:cs="Times New Roman"/>
          <w:b w:val="1"/>
          <w:bCs w:val="1"/>
          <w:u w:val="single"/>
          <w:lang w:val="en-CA"/>
        </w:rPr>
        <w:t>Fundy Nat</w:t>
      </w:r>
      <w:r w:rsidRPr="245031D7" w:rsidR="00060A09">
        <w:rPr>
          <w:rFonts w:ascii="Times New Roman" w:hAnsi="Times New Roman" w:cs="Times New Roman"/>
          <w:b w:val="1"/>
          <w:bCs w:val="1"/>
          <w:u w:val="single"/>
          <w:lang w:val="en-CA"/>
        </w:rPr>
        <w:t xml:space="preserve">ional </w:t>
      </w:r>
      <w:r w:rsidRPr="245031D7" w:rsidR="00972B6A">
        <w:rPr>
          <w:rFonts w:ascii="Times New Roman" w:hAnsi="Times New Roman" w:cs="Times New Roman"/>
          <w:b w:val="1"/>
          <w:bCs w:val="1"/>
          <w:u w:val="single"/>
          <w:lang w:val="en-CA"/>
        </w:rPr>
        <w:t>Park</w:t>
      </w:r>
      <w:r w:rsidRPr="245031D7" w:rsidR="00531963">
        <w:rPr>
          <w:rFonts w:ascii="Times New Roman" w:hAnsi="Times New Roman" w:cs="Times New Roman"/>
          <w:b w:val="1"/>
          <w:bCs w:val="1"/>
          <w:u w:val="single"/>
          <w:lang w:val="en-CA"/>
        </w:rPr>
        <w:t>, N</w:t>
      </w:r>
      <w:r w:rsidRPr="245031D7" w:rsidR="008C3281">
        <w:rPr>
          <w:rFonts w:ascii="Times New Roman" w:hAnsi="Times New Roman" w:cs="Times New Roman"/>
          <w:b w:val="1"/>
          <w:bCs w:val="1"/>
          <w:u w:val="single"/>
          <w:lang w:val="en-CA"/>
        </w:rPr>
        <w:t>ew Brunswick</w:t>
      </w:r>
      <w:r w:rsidRPr="245031D7" w:rsidR="00115441">
        <w:rPr>
          <w:rFonts w:ascii="Times New Roman" w:hAnsi="Times New Roman" w:cs="Times New Roman"/>
          <w:b w:val="1"/>
          <w:bCs w:val="1"/>
          <w:u w:val="single"/>
          <w:lang w:val="en-CA"/>
        </w:rPr>
        <w:t xml:space="preserve"> 19-</w:t>
      </w:r>
      <w:r w:rsidRPr="245031D7" w:rsidR="007F6A4B">
        <w:rPr>
          <w:rFonts w:ascii="Times New Roman" w:hAnsi="Times New Roman" w:cs="Times New Roman"/>
          <w:b w:val="1"/>
          <w:bCs w:val="1"/>
          <w:u w:val="single"/>
          <w:lang w:val="en-CA"/>
        </w:rPr>
        <w:t xml:space="preserve">23 </w:t>
      </w:r>
      <w:r w:rsidRPr="245031D7" w:rsidR="00531963">
        <w:rPr>
          <w:rFonts w:ascii="Times New Roman" w:hAnsi="Times New Roman" w:cs="Times New Roman"/>
          <w:b w:val="1"/>
          <w:bCs w:val="1"/>
          <w:u w:val="single"/>
          <w:lang w:val="en-CA"/>
        </w:rPr>
        <w:t>July</w:t>
      </w:r>
      <w:r w:rsidRPr="245031D7" w:rsidR="762EFE4B">
        <w:rPr>
          <w:rFonts w:ascii="Times New Roman" w:hAnsi="Times New Roman" w:cs="Times New Roman"/>
          <w:b w:val="1"/>
          <w:bCs w:val="1"/>
          <w:u w:val="single"/>
          <w:lang w:val="en-CA"/>
        </w:rPr>
        <w:t xml:space="preserve"> 2026</w:t>
      </w:r>
    </w:p>
    <w:bookmarkEnd w:id="0"/>
    <w:p w:rsidR="008D1CCB" w:rsidP="000B22D4" w:rsidRDefault="008D1CCB" w14:paraId="0BC5D1B8" w14:textId="18A5E17F">
      <w:pPr>
        <w:jc w:val="center"/>
        <w:rPr>
          <w:rFonts w:ascii="Times New Roman" w:hAnsi="Times New Roman" w:eastAsia="Calibri" w:cs="Times New Roman"/>
          <w:b w:val="1"/>
          <w:bCs w:val="1"/>
          <w:u w:val="single"/>
        </w:rPr>
      </w:pPr>
      <w:r w:rsidRPr="245031D7" w:rsidR="008D1CCB">
        <w:rPr>
          <w:rFonts w:ascii="Times New Roman" w:hAnsi="Times New Roman" w:eastAsia="Calibri" w:cs="Times New Roman"/>
          <w:b w:val="1"/>
          <w:bCs w:val="1"/>
          <w:u w:val="single"/>
        </w:rPr>
        <w:t xml:space="preserve">Camp </w:t>
      </w:r>
      <w:r w:rsidRPr="245031D7" w:rsidR="008D1CCB">
        <w:rPr>
          <w:rFonts w:ascii="Times New Roman" w:hAnsi="Times New Roman" w:eastAsia="Calibri" w:cs="Times New Roman"/>
          <w:b w:val="1"/>
          <w:bCs w:val="1"/>
          <w:u w:val="single"/>
        </w:rPr>
        <w:t>d’aventure</w:t>
      </w:r>
      <w:r w:rsidRPr="245031D7" w:rsidR="008D1CCB">
        <w:rPr>
          <w:rFonts w:ascii="Times New Roman" w:hAnsi="Times New Roman" w:eastAsia="Calibri" w:cs="Times New Roman"/>
          <w:b w:val="1"/>
          <w:bCs w:val="1"/>
          <w:u w:val="single"/>
        </w:rPr>
        <w:t xml:space="preserve"> Fundy</w:t>
      </w:r>
      <w:r w:rsidRPr="245031D7" w:rsidR="000F3426">
        <w:rPr>
          <w:rFonts w:ascii="Times New Roman" w:hAnsi="Times New Roman" w:eastAsia="Calibri" w:cs="Times New Roman"/>
          <w:b w:val="1"/>
          <w:bCs w:val="1"/>
          <w:u w:val="single"/>
        </w:rPr>
        <w:t>-</w:t>
      </w:r>
      <w:r w:rsidRPr="245031D7" w:rsidR="000F3426">
        <w:rPr>
          <w:rFonts w:ascii="Times New Roman" w:hAnsi="Times New Roman" w:eastAsia="Calibri" w:cs="Times New Roman"/>
          <w:b w:val="1"/>
          <w:bCs w:val="1"/>
          <w:u w:val="single"/>
        </w:rPr>
        <w:t>Parc national Fundy, Nouveau-Brunswick</w:t>
      </w:r>
      <w:r w:rsidRPr="245031D7" w:rsidR="000F0991">
        <w:rPr>
          <w:rFonts w:ascii="Times New Roman" w:hAnsi="Times New Roman" w:eastAsia="Calibri" w:cs="Times New Roman"/>
          <w:b w:val="1"/>
          <w:bCs w:val="1"/>
          <w:u w:val="single"/>
        </w:rPr>
        <w:t>, 19-2</w:t>
      </w:r>
      <w:r w:rsidRPr="245031D7" w:rsidR="2F6259D3">
        <w:rPr>
          <w:rFonts w:ascii="Times New Roman" w:hAnsi="Times New Roman" w:eastAsia="Calibri" w:cs="Times New Roman"/>
          <w:b w:val="1"/>
          <w:bCs w:val="1"/>
          <w:u w:val="single"/>
        </w:rPr>
        <w:t>3</w:t>
      </w:r>
      <w:r w:rsidRPr="245031D7" w:rsidR="008C3281">
        <w:rPr>
          <w:rFonts w:ascii="Times New Roman" w:hAnsi="Times New Roman" w:eastAsia="Calibri" w:cs="Times New Roman"/>
          <w:b w:val="1"/>
          <w:bCs w:val="1"/>
          <w:u w:val="single"/>
        </w:rPr>
        <w:t xml:space="preserve"> </w:t>
      </w:r>
      <w:r w:rsidRPr="245031D7" w:rsidR="008C3281">
        <w:rPr>
          <w:rFonts w:ascii="Times New Roman" w:hAnsi="Times New Roman" w:eastAsia="Calibri" w:cs="Times New Roman"/>
          <w:b w:val="1"/>
          <w:bCs w:val="1"/>
          <w:u w:val="single"/>
        </w:rPr>
        <w:t>juillet</w:t>
      </w:r>
      <w:r w:rsidRPr="245031D7" w:rsidR="008C3281">
        <w:rPr>
          <w:rFonts w:ascii="Times New Roman" w:hAnsi="Times New Roman" w:eastAsia="Calibri" w:cs="Times New Roman"/>
          <w:b w:val="1"/>
          <w:bCs w:val="1"/>
          <w:u w:val="single"/>
        </w:rPr>
        <w:t xml:space="preserve"> 2026</w:t>
      </w:r>
    </w:p>
    <w:p w:rsidRPr="000F3426" w:rsidR="000B22D4" w:rsidP="000B22D4" w:rsidRDefault="000B22D4" w14:paraId="1C77CA5B" w14:textId="089F3E61">
      <w:pPr>
        <w:jc w:val="center"/>
        <w:rPr>
          <w:rFonts w:ascii="Times New Roman" w:hAnsi="Times New Roman" w:cs="Times New Roman"/>
          <w:b w:val="1"/>
          <w:bCs w:val="1"/>
          <w:color w:val="FF0000"/>
          <w:sz w:val="20"/>
          <w:szCs w:val="20"/>
          <w:lang w:val="en-CA"/>
        </w:rPr>
      </w:pPr>
      <w:r w:rsidRPr="245031D7" w:rsidR="000B22D4">
        <w:rPr>
          <w:rFonts w:ascii="Times New Roman" w:hAnsi="Times New Roman" w:cs="Times New Roman"/>
          <w:b w:val="1"/>
          <w:bCs w:val="1"/>
          <w:color w:val="FF0000"/>
          <w:sz w:val="20"/>
          <w:szCs w:val="20"/>
          <w:lang w:val="en-CA"/>
        </w:rPr>
        <w:t xml:space="preserve">APPLICATION </w:t>
      </w:r>
      <w:r w:rsidRPr="245031D7" w:rsidR="000B22D4">
        <w:rPr>
          <w:rFonts w:ascii="Times New Roman" w:hAnsi="Times New Roman" w:cs="Times New Roman"/>
          <w:b w:val="1"/>
          <w:bCs w:val="1"/>
          <w:color w:val="FF0000"/>
          <w:sz w:val="20"/>
          <w:szCs w:val="20"/>
          <w:lang w:val="en-CA"/>
        </w:rPr>
        <w:t>DEADLINE</w:t>
      </w:r>
      <w:r w:rsidRPr="245031D7" w:rsidR="004F39C5">
        <w:rPr>
          <w:rFonts w:ascii="Times New Roman" w:hAnsi="Times New Roman" w:cs="Times New Roman"/>
          <w:b w:val="1"/>
          <w:bCs w:val="1"/>
          <w:color w:val="FF0000"/>
          <w:sz w:val="20"/>
          <w:szCs w:val="20"/>
          <w:lang w:val="en-CA"/>
        </w:rPr>
        <w:t> :</w:t>
      </w:r>
      <w:r w:rsidRPr="245031D7" w:rsidR="000B22D4">
        <w:rPr>
          <w:rFonts w:ascii="Times New Roman" w:hAnsi="Times New Roman" w:cs="Times New Roman"/>
          <w:b w:val="1"/>
          <w:bCs w:val="1"/>
          <w:color w:val="FF0000"/>
          <w:sz w:val="20"/>
          <w:szCs w:val="20"/>
          <w:lang w:val="en-CA"/>
        </w:rPr>
        <w:t xml:space="preserve"> </w:t>
      </w:r>
      <w:bookmarkStart w:name="_Hlk212717268" w:id="1"/>
      <w:r w:rsidRPr="245031D7" w:rsidR="007F6A4B">
        <w:rPr>
          <w:rFonts w:ascii="Times New Roman" w:hAnsi="Times New Roman" w:cs="Times New Roman"/>
          <w:b w:val="1"/>
          <w:bCs w:val="1"/>
          <w:color w:val="FF0000"/>
          <w:sz w:val="20"/>
          <w:szCs w:val="20"/>
          <w:lang w:val="en-CA"/>
        </w:rPr>
        <w:t>5 June 2026</w:t>
      </w:r>
      <w:r w:rsidRPr="245031D7" w:rsidR="000B22D4">
        <w:rPr>
          <w:rFonts w:ascii="Times New Roman" w:hAnsi="Times New Roman" w:cs="Times New Roman"/>
          <w:b w:val="1"/>
          <w:bCs w:val="1"/>
          <w:sz w:val="20"/>
          <w:szCs w:val="20"/>
          <w:lang w:val="en-CA"/>
        </w:rPr>
        <w:t xml:space="preserve"> </w:t>
      </w:r>
      <w:bookmarkEnd w:id="1"/>
      <w:r w:rsidRPr="245031D7" w:rsidR="000B22D4">
        <w:rPr>
          <w:rFonts w:ascii="Times New Roman" w:hAnsi="Times New Roman" w:cs="Times New Roman"/>
          <w:b w:val="1"/>
          <w:bCs w:val="1"/>
          <w:sz w:val="20"/>
          <w:szCs w:val="20"/>
          <w:lang w:val="en-CA"/>
        </w:rPr>
        <w:t xml:space="preserve">/ </w:t>
      </w:r>
      <w:r w:rsidRPr="245031D7" w:rsidR="000B22D4">
        <w:rPr>
          <w:rFonts w:ascii="Times New Roman" w:hAnsi="Times New Roman" w:cs="Times New Roman"/>
          <w:b w:val="1"/>
          <w:bCs w:val="1"/>
          <w:color w:val="FF0000"/>
          <w:sz w:val="20"/>
          <w:szCs w:val="20"/>
          <w:lang w:val="en-CA"/>
        </w:rPr>
        <w:t xml:space="preserve">DATE LIMITE POUR </w:t>
      </w:r>
      <w:r w:rsidRPr="245031D7" w:rsidR="000B22D4">
        <w:rPr>
          <w:rFonts w:ascii="Times New Roman" w:hAnsi="Times New Roman" w:cs="Times New Roman"/>
          <w:b w:val="1"/>
          <w:bCs w:val="1"/>
          <w:color w:val="FF0000"/>
          <w:sz w:val="20"/>
          <w:szCs w:val="20"/>
          <w:lang w:val="en-CA"/>
        </w:rPr>
        <w:t>APPLICATIONS</w:t>
      </w:r>
      <w:r w:rsidRPr="245031D7" w:rsidR="004F39C5">
        <w:rPr>
          <w:rFonts w:ascii="Times New Roman" w:hAnsi="Times New Roman" w:cs="Times New Roman"/>
          <w:b w:val="1"/>
          <w:bCs w:val="1"/>
          <w:color w:val="FF0000"/>
          <w:sz w:val="20"/>
          <w:szCs w:val="20"/>
          <w:lang w:val="en-CA"/>
        </w:rPr>
        <w:t> :</w:t>
      </w:r>
      <w:r w:rsidRPr="245031D7" w:rsidR="000B22D4">
        <w:rPr>
          <w:rFonts w:ascii="Times New Roman" w:hAnsi="Times New Roman" w:cs="Times New Roman"/>
          <w:b w:val="1"/>
          <w:bCs w:val="1"/>
          <w:color w:val="FF0000"/>
          <w:sz w:val="20"/>
          <w:szCs w:val="20"/>
          <w:lang w:val="en-CA"/>
        </w:rPr>
        <w:t> </w:t>
      </w:r>
      <w:r w:rsidRPr="245031D7" w:rsidR="00C6655A">
        <w:rPr>
          <w:rFonts w:ascii="Times New Roman" w:hAnsi="Times New Roman" w:cs="Times New Roman"/>
          <w:b w:val="1"/>
          <w:bCs w:val="1"/>
          <w:color w:val="FF0000"/>
          <w:sz w:val="20"/>
          <w:szCs w:val="20"/>
          <w:lang w:val="en-CA"/>
        </w:rPr>
        <w:t>5 June</w:t>
      </w:r>
      <w:r w:rsidRPr="245031D7" w:rsidR="254CADE8">
        <w:rPr>
          <w:rFonts w:ascii="Times New Roman" w:hAnsi="Times New Roman" w:cs="Times New Roman"/>
          <w:b w:val="1"/>
          <w:bCs w:val="1"/>
          <w:color w:val="FF0000"/>
          <w:sz w:val="20"/>
          <w:szCs w:val="20"/>
          <w:lang w:val="en-CA"/>
        </w:rPr>
        <w:t xml:space="preserve"> 2026</w:t>
      </w:r>
    </w:p>
    <w:p w:rsidRPr="00C667E3" w:rsidR="000B22D4" w:rsidP="000B22D4" w:rsidRDefault="000B22D4" w14:paraId="5BD73AC0" w14:textId="77777777">
      <w:pPr>
        <w:autoSpaceDE w:val="0"/>
        <w:autoSpaceDN w:val="0"/>
        <w:adjustRightInd w:val="0"/>
        <w:spacing w:before="60" w:after="60"/>
        <w:jc w:val="center"/>
        <w:rPr>
          <w:rFonts w:ascii="Times New Roman" w:hAnsi="Times New Roman" w:cs="Times New Roman"/>
          <w:b/>
          <w:color w:val="C00000"/>
          <w:u w:val="single"/>
          <w:lang w:val="en-CA"/>
        </w:rPr>
      </w:pPr>
      <w:r w:rsidRPr="00C667E3">
        <w:rPr>
          <w:rFonts w:ascii="Times New Roman" w:hAnsi="Times New Roman" w:cs="Times New Roman"/>
          <w:b/>
          <w:color w:val="C00000"/>
          <w:u w:val="single"/>
          <w:lang w:val="en-CA"/>
        </w:rPr>
        <w:t>SERVING MEMBERS ONLY / MEMBRES EN SERVICES SEULEMENT</w:t>
      </w:r>
    </w:p>
    <w:p w:rsidRPr="001719D4" w:rsidR="00AD5C64" w:rsidP="00AD5C64" w:rsidRDefault="004B35F3" w14:paraId="068DF9CF" w14:textId="4C014052">
      <w:pPr>
        <w:rPr>
          <w:rFonts w:ascii="Times New Roman" w:hAnsi="Times New Roman" w:eastAsia="Aptos" w:cs="Times New Roman"/>
          <w:lang w:val="en-CA"/>
        </w:rPr>
      </w:pPr>
      <w:r w:rsidRPr="004B35F3">
        <w:rPr>
          <w:rFonts w:ascii="Times New Roman" w:hAnsi="Times New Roman" w:eastAsia="Aptos" w:cs="Times New Roman"/>
          <w:b/>
          <w:bCs/>
        </w:rPr>
        <w:t xml:space="preserve">Soldier On’s mandate is to support the recovery, rehabilitation, and reintegration of military members as a program offered by the Canadian Armed Forces Transition Group. Serving members who participate </w:t>
      </w:r>
      <w:proofErr w:type="gramStart"/>
      <w:r w:rsidRPr="004B35F3">
        <w:rPr>
          <w:rFonts w:ascii="Times New Roman" w:hAnsi="Times New Roman" w:eastAsia="Aptos" w:cs="Times New Roman"/>
          <w:b/>
          <w:bCs/>
        </w:rPr>
        <w:t>are considered to be</w:t>
      </w:r>
      <w:proofErr w:type="gramEnd"/>
      <w:r w:rsidRPr="004B35F3">
        <w:rPr>
          <w:rFonts w:ascii="Times New Roman" w:hAnsi="Times New Roman" w:eastAsia="Aptos" w:cs="Times New Roman"/>
          <w:b/>
          <w:bCs/>
        </w:rPr>
        <w:t xml:space="preserve"> on duty once they have obtained approval from their chain of command to take part in the activities.</w:t>
      </w:r>
      <w:r>
        <w:rPr>
          <w:rFonts w:ascii="Times New Roman" w:hAnsi="Times New Roman" w:eastAsia="Aptos" w:cs="Times New Roman"/>
          <w:b/>
          <w:bCs/>
        </w:rPr>
        <w:t xml:space="preserve"> </w:t>
      </w:r>
      <w:r w:rsidRPr="001719D4" w:rsidR="000B22D4">
        <w:rPr>
          <w:rFonts w:ascii="Times New Roman" w:hAnsi="Times New Roman" w:eastAsia="Aptos" w:cs="Times New Roman"/>
        </w:rPr>
        <w:t xml:space="preserve">Participants are not to </w:t>
      </w:r>
      <w:proofErr w:type="gramStart"/>
      <w:r w:rsidRPr="001719D4" w:rsidR="000B22D4">
        <w:rPr>
          <w:rFonts w:ascii="Times New Roman" w:hAnsi="Times New Roman" w:eastAsia="Aptos" w:cs="Times New Roman"/>
        </w:rPr>
        <w:t>utilize</w:t>
      </w:r>
      <w:proofErr w:type="gramEnd"/>
      <w:r w:rsidRPr="001719D4" w:rsidR="000B22D4">
        <w:rPr>
          <w:rFonts w:ascii="Times New Roman" w:hAnsi="Times New Roman" w:eastAsia="Aptos" w:cs="Times New Roman"/>
        </w:rPr>
        <w:t xml:space="preserve"> leave to attend, and all associated costs related to participation in the event, including </w:t>
      </w:r>
      <w:r w:rsidR="00E920E7">
        <w:rPr>
          <w:rFonts w:ascii="Times New Roman" w:hAnsi="Times New Roman" w:eastAsia="Aptos" w:cs="Times New Roman"/>
        </w:rPr>
        <w:t>travel claims (when applicable)</w:t>
      </w:r>
      <w:r w:rsidRPr="001719D4" w:rsidR="000B22D4">
        <w:rPr>
          <w:rFonts w:ascii="Times New Roman" w:hAnsi="Times New Roman" w:eastAsia="Aptos" w:cs="Times New Roman"/>
        </w:rPr>
        <w:t xml:space="preserve"> are borne by Soldier On. </w:t>
      </w:r>
      <w:r w:rsidRPr="001719D4" w:rsidR="00AD5C64">
        <w:rPr>
          <w:rFonts w:ascii="Times New Roman" w:hAnsi="Times New Roman" w:eastAsia="Aptos" w:cs="Times New Roman"/>
        </w:rPr>
        <w:t xml:space="preserve">Medical Authorization to attend events is only necessary if the Chain of Command directs the member to obtain it or, if specifically directed by Soldier </w:t>
      </w:r>
      <w:proofErr w:type="gramStart"/>
      <w:r w:rsidRPr="001719D4" w:rsidR="00AD5C64">
        <w:rPr>
          <w:rFonts w:ascii="Times New Roman" w:hAnsi="Times New Roman" w:eastAsia="Aptos" w:cs="Times New Roman"/>
        </w:rPr>
        <w:t>On</w:t>
      </w:r>
      <w:proofErr w:type="gramEnd"/>
      <w:r w:rsidRPr="001719D4" w:rsidR="00AD5C64">
        <w:rPr>
          <w:rFonts w:ascii="Times New Roman" w:hAnsi="Times New Roman" w:eastAsia="Aptos" w:cs="Times New Roman"/>
        </w:rPr>
        <w:t xml:space="preserve"> in the Event Application Form.  </w:t>
      </w:r>
      <w:r w:rsidRPr="001719D4" w:rsidR="00AD5C64">
        <w:rPr>
          <w:rFonts w:ascii="Times New Roman" w:hAnsi="Times New Roman" w:eastAsia="Aptos" w:cs="Times New Roman"/>
          <w:lang w:val="en-CA"/>
        </w:rPr>
        <w:t xml:space="preserve">A medical authorization form can be found at Annex A. Soldier On </w:t>
      </w:r>
      <w:r w:rsidRPr="001719D4" w:rsidR="00AD5C64">
        <w:rPr>
          <w:rFonts w:ascii="Times New Roman" w:hAnsi="Times New Roman" w:eastAsia="Aptos" w:cs="Times New Roman"/>
          <w:b/>
          <w:bCs/>
          <w:highlight w:val="yellow"/>
          <w:lang w:val="en-CA"/>
        </w:rPr>
        <w:t>does not</w:t>
      </w:r>
      <w:r w:rsidRPr="001719D4" w:rsidR="00AD5C64">
        <w:rPr>
          <w:rFonts w:ascii="Times New Roman" w:hAnsi="Times New Roman" w:eastAsia="Aptos" w:cs="Times New Roman"/>
          <w:b/>
          <w:bCs/>
          <w:lang w:val="en-CA"/>
        </w:rPr>
        <w:t xml:space="preserve"> </w:t>
      </w:r>
      <w:r w:rsidRPr="001719D4" w:rsidR="00AD5C64">
        <w:rPr>
          <w:rFonts w:ascii="Times New Roman" w:hAnsi="Times New Roman" w:eastAsia="Aptos" w:cs="Times New Roman"/>
          <w:lang w:val="en-CA"/>
        </w:rPr>
        <w:t>require medical authorization for this event.</w:t>
      </w:r>
    </w:p>
    <w:p w:rsidRPr="001719D4" w:rsidR="00AD5C64" w:rsidP="00AD5C64" w:rsidRDefault="00C35AC2" w14:paraId="1021190D" w14:textId="670D6B1E">
      <w:pPr>
        <w:rPr>
          <w:rFonts w:ascii="Times New Roman" w:hAnsi="Times New Roman" w:eastAsia="Aptos" w:cs="Times New Roman"/>
          <w:lang w:val="fr-CA"/>
        </w:rPr>
      </w:pPr>
      <w:r w:rsidRPr="00C35AC2">
        <w:rPr>
          <w:rFonts w:ascii="Times New Roman" w:hAnsi="Times New Roman" w:eastAsia="Aptos" w:cs="Times New Roman"/>
          <w:b/>
          <w:bCs/>
          <w:lang w:val="fr-CA"/>
        </w:rPr>
        <w:t xml:space="preserve">Sans Limites a pour mandat de soutenir </w:t>
      </w:r>
      <w:r>
        <w:rPr>
          <w:rFonts w:ascii="Times New Roman" w:hAnsi="Times New Roman" w:eastAsia="Aptos" w:cs="Times New Roman"/>
          <w:b/>
          <w:bCs/>
          <w:lang w:val="fr-CA"/>
        </w:rPr>
        <w:t>le</w:t>
      </w:r>
      <w:r w:rsidRPr="00C35AC2">
        <w:rPr>
          <w:rFonts w:ascii="Times New Roman" w:hAnsi="Times New Roman" w:eastAsia="Aptos" w:cs="Times New Roman"/>
          <w:b/>
          <w:bCs/>
          <w:lang w:val="fr-CA"/>
        </w:rPr>
        <w:t xml:space="preserve"> rétablissement, </w:t>
      </w:r>
      <w:r>
        <w:rPr>
          <w:rFonts w:ascii="Times New Roman" w:hAnsi="Times New Roman" w:eastAsia="Aptos" w:cs="Times New Roman"/>
          <w:b/>
          <w:bCs/>
          <w:lang w:val="fr-CA"/>
        </w:rPr>
        <w:t>la</w:t>
      </w:r>
      <w:r w:rsidRPr="00C35AC2">
        <w:rPr>
          <w:rFonts w:ascii="Times New Roman" w:hAnsi="Times New Roman" w:eastAsia="Aptos" w:cs="Times New Roman"/>
          <w:b/>
          <w:bCs/>
          <w:lang w:val="fr-CA"/>
        </w:rPr>
        <w:t xml:space="preserve"> réadaptation et </w:t>
      </w:r>
      <w:r>
        <w:rPr>
          <w:rFonts w:ascii="Times New Roman" w:hAnsi="Times New Roman" w:eastAsia="Aptos" w:cs="Times New Roman"/>
          <w:b/>
          <w:bCs/>
          <w:lang w:val="fr-CA"/>
        </w:rPr>
        <w:t>la</w:t>
      </w:r>
      <w:r w:rsidRPr="00C35AC2">
        <w:rPr>
          <w:rFonts w:ascii="Times New Roman" w:hAnsi="Times New Roman" w:eastAsia="Aptos" w:cs="Times New Roman"/>
          <w:b/>
          <w:bCs/>
          <w:lang w:val="fr-CA"/>
        </w:rPr>
        <w:t xml:space="preserve"> réintégration en tant que programme offert par le Groupe de transition des Forces armées canadiennes et les membres actifs participants sont considérés comme étant en service lorsqu'ils </w:t>
      </w:r>
      <w:r>
        <w:rPr>
          <w:rFonts w:ascii="Times New Roman" w:hAnsi="Times New Roman" w:eastAsia="Aptos" w:cs="Times New Roman"/>
          <w:b/>
          <w:bCs/>
          <w:lang w:val="fr-CA"/>
        </w:rPr>
        <w:t>ont l’approbation de</w:t>
      </w:r>
      <w:r w:rsidRPr="00C35AC2">
        <w:rPr>
          <w:rFonts w:ascii="Times New Roman" w:hAnsi="Times New Roman" w:eastAsia="Aptos" w:cs="Times New Roman"/>
          <w:b/>
          <w:bCs/>
          <w:lang w:val="fr-CA"/>
        </w:rPr>
        <w:t xml:space="preserve"> leur chaîne de commandement </w:t>
      </w:r>
      <w:r>
        <w:rPr>
          <w:rFonts w:ascii="Times New Roman" w:hAnsi="Times New Roman" w:eastAsia="Aptos" w:cs="Times New Roman"/>
          <w:b/>
          <w:bCs/>
          <w:lang w:val="fr-CA"/>
        </w:rPr>
        <w:t>pour participer aux activités.</w:t>
      </w:r>
      <w:r w:rsidRPr="001719D4" w:rsidR="000B22D4">
        <w:rPr>
          <w:rFonts w:ascii="Times New Roman" w:hAnsi="Times New Roman" w:eastAsia="Aptos" w:cs="Times New Roman"/>
          <w:lang w:val="fr-CA"/>
        </w:rPr>
        <w:t xml:space="preserve"> Les participants ne doivent pas utiliser de congé</w:t>
      </w:r>
      <w:r w:rsidR="001719D4">
        <w:rPr>
          <w:rFonts w:ascii="Times New Roman" w:hAnsi="Times New Roman" w:eastAsia="Aptos" w:cs="Times New Roman"/>
          <w:lang w:val="fr-CA"/>
        </w:rPr>
        <w:t>s</w:t>
      </w:r>
      <w:r w:rsidRPr="001719D4" w:rsidR="000B22D4">
        <w:rPr>
          <w:rFonts w:ascii="Times New Roman" w:hAnsi="Times New Roman" w:eastAsia="Aptos" w:cs="Times New Roman"/>
          <w:lang w:val="fr-CA"/>
        </w:rPr>
        <w:t xml:space="preserve"> pour assister, et tous les coûts associés à la participation à l’événement, y compris </w:t>
      </w:r>
      <w:r w:rsidR="00E920E7">
        <w:rPr>
          <w:rFonts w:ascii="Times New Roman" w:hAnsi="Times New Roman" w:eastAsia="Aptos" w:cs="Times New Roman"/>
          <w:lang w:val="fr-CA"/>
        </w:rPr>
        <w:t>les réclamations (lorsqu’applicable)</w:t>
      </w:r>
      <w:r w:rsidRPr="001719D4" w:rsidR="000B22D4">
        <w:rPr>
          <w:rFonts w:ascii="Times New Roman" w:hAnsi="Times New Roman" w:eastAsia="Aptos" w:cs="Times New Roman"/>
          <w:lang w:val="fr-CA"/>
        </w:rPr>
        <w:t>, sont pris en charge par Sans Limites.</w:t>
      </w:r>
      <w:r w:rsidRPr="001719D4" w:rsidR="00AD5C64">
        <w:rPr>
          <w:rFonts w:ascii="Times New Roman" w:hAnsi="Times New Roman" w:eastAsia="Aptos" w:cs="Times New Roman"/>
          <w:lang w:val="fr-CA"/>
        </w:rPr>
        <w:t xml:space="preserve"> Une autorisation médicale pour assister à des événements est nécessaire </w:t>
      </w:r>
      <w:r w:rsidR="001719D4">
        <w:rPr>
          <w:rFonts w:ascii="Times New Roman" w:hAnsi="Times New Roman" w:eastAsia="Aptos" w:cs="Times New Roman"/>
          <w:lang w:val="fr-CA"/>
        </w:rPr>
        <w:t>seulement</w:t>
      </w:r>
      <w:r w:rsidRPr="001719D4" w:rsidR="00AD5C64">
        <w:rPr>
          <w:rFonts w:ascii="Times New Roman" w:hAnsi="Times New Roman" w:eastAsia="Aptos" w:cs="Times New Roman"/>
          <w:lang w:val="fr-CA"/>
        </w:rPr>
        <w:t xml:space="preserve"> si la chaîne de commandement ordonne au membre de l’obtenir ou, si cela est spécifiquement indiqué par Sans Limites</w:t>
      </w:r>
      <w:r w:rsidR="001719D4">
        <w:rPr>
          <w:rFonts w:ascii="Times New Roman" w:hAnsi="Times New Roman" w:eastAsia="Aptos" w:cs="Times New Roman"/>
          <w:lang w:val="fr-CA"/>
        </w:rPr>
        <w:t xml:space="preserve"> sur</w:t>
      </w:r>
      <w:r w:rsidRPr="001719D4" w:rsidR="00AD5C64">
        <w:rPr>
          <w:rFonts w:ascii="Times New Roman" w:hAnsi="Times New Roman" w:eastAsia="Aptos" w:cs="Times New Roman"/>
          <w:lang w:val="fr-CA"/>
        </w:rPr>
        <w:t xml:space="preserve"> le formulaire d</w:t>
      </w:r>
      <w:r w:rsidR="001719D4">
        <w:rPr>
          <w:rFonts w:ascii="Times New Roman" w:hAnsi="Times New Roman" w:eastAsia="Aptos" w:cs="Times New Roman"/>
          <w:lang w:val="fr-CA"/>
        </w:rPr>
        <w:t>’application pour</w:t>
      </w:r>
      <w:r w:rsidRPr="001719D4" w:rsidR="00AD5C64">
        <w:rPr>
          <w:rFonts w:ascii="Times New Roman" w:hAnsi="Times New Roman" w:eastAsia="Aptos" w:cs="Times New Roman"/>
          <w:lang w:val="fr-CA"/>
        </w:rPr>
        <w:t xml:space="preserve"> </w:t>
      </w:r>
      <w:r w:rsidR="001719D4">
        <w:rPr>
          <w:rFonts w:ascii="Times New Roman" w:hAnsi="Times New Roman" w:eastAsia="Aptos" w:cs="Times New Roman"/>
          <w:lang w:val="fr-CA"/>
        </w:rPr>
        <w:t>l</w:t>
      </w:r>
      <w:r w:rsidRPr="001719D4" w:rsidR="00AD5C64">
        <w:rPr>
          <w:rFonts w:ascii="Times New Roman" w:hAnsi="Times New Roman" w:eastAsia="Aptos" w:cs="Times New Roman"/>
          <w:lang w:val="fr-CA"/>
        </w:rPr>
        <w:t>’événement.  Un formulaire d’autorisation médicale peut être trouvé à l’annexe A.</w:t>
      </w:r>
      <w:r w:rsidRPr="001719D4" w:rsidR="00AD5C64">
        <w:rPr>
          <w:rFonts w:ascii="Times New Roman" w:hAnsi="Times New Roman" w:cs="Times New Roman"/>
          <w:lang w:val="fr-CA"/>
        </w:rPr>
        <w:t xml:space="preserve">  </w:t>
      </w:r>
      <w:r w:rsidRPr="001719D4" w:rsidR="00AD5C64">
        <w:rPr>
          <w:rFonts w:ascii="Times New Roman" w:hAnsi="Times New Roman" w:eastAsia="Aptos" w:cs="Times New Roman"/>
          <w:lang w:val="fr-CA"/>
        </w:rPr>
        <w:t xml:space="preserve">Sans Limites : </w:t>
      </w:r>
      <w:r w:rsidRPr="001719D4" w:rsidR="00AD5C64">
        <w:rPr>
          <w:rFonts w:ascii="Times New Roman" w:hAnsi="Times New Roman" w:eastAsia="Aptos" w:cs="Times New Roman"/>
          <w:b/>
          <w:bCs/>
          <w:highlight w:val="yellow"/>
          <w:lang w:val="fr-CA"/>
        </w:rPr>
        <w:t>ne nécessite pas</w:t>
      </w:r>
      <w:r w:rsidRPr="001719D4" w:rsidR="00AD5C64">
        <w:rPr>
          <w:rFonts w:ascii="Times New Roman" w:hAnsi="Times New Roman" w:eastAsia="Aptos" w:cs="Times New Roman"/>
          <w:lang w:val="fr-CA"/>
        </w:rPr>
        <w:t xml:space="preserve"> d’autorisation médicale pour cet événement.</w:t>
      </w:r>
    </w:p>
    <w:p w:rsidRPr="001719D4" w:rsidR="000B22D4" w:rsidP="000B22D4" w:rsidRDefault="000B22D4" w14:paraId="0A06FB9E" w14:textId="40E4C778">
      <w:pPr>
        <w:rPr>
          <w:rFonts w:ascii="Times New Roman" w:hAnsi="Times New Roman" w:cs="Times New Roman"/>
          <w:lang w:val="fr-CA"/>
        </w:rPr>
      </w:pPr>
      <w:r w:rsidRPr="001719D4">
        <w:rPr>
          <w:rFonts w:ascii="Times New Roman" w:hAnsi="Times New Roman" w:cs="Times New Roman"/>
          <w:lang w:val="fr-CA"/>
        </w:rPr>
        <w:t xml:space="preserve">Questions </w:t>
      </w:r>
      <w:r w:rsidRPr="001719D4" w:rsidR="00C667E3">
        <w:rPr>
          <w:rFonts w:ascii="Times New Roman" w:hAnsi="Times New Roman" w:cs="Times New Roman"/>
          <w:lang w:val="fr-CA"/>
        </w:rPr>
        <w:t>can</w:t>
      </w:r>
      <w:r w:rsidRPr="001719D4">
        <w:rPr>
          <w:rFonts w:ascii="Times New Roman" w:hAnsi="Times New Roman" w:cs="Times New Roman"/>
          <w:lang w:val="fr-CA"/>
        </w:rPr>
        <w:t xml:space="preserve"> </w:t>
      </w:r>
      <w:proofErr w:type="spellStart"/>
      <w:r w:rsidRPr="001719D4">
        <w:rPr>
          <w:rFonts w:ascii="Times New Roman" w:hAnsi="Times New Roman" w:cs="Times New Roman"/>
          <w:lang w:val="fr-CA"/>
        </w:rPr>
        <w:t>be</w:t>
      </w:r>
      <w:proofErr w:type="spellEnd"/>
      <w:r w:rsidRPr="001719D4">
        <w:rPr>
          <w:rFonts w:ascii="Times New Roman" w:hAnsi="Times New Roman" w:cs="Times New Roman"/>
          <w:lang w:val="fr-CA"/>
        </w:rPr>
        <w:t xml:space="preserve"> </w:t>
      </w:r>
      <w:proofErr w:type="spellStart"/>
      <w:r w:rsidRPr="001719D4">
        <w:rPr>
          <w:rFonts w:ascii="Times New Roman" w:hAnsi="Times New Roman" w:cs="Times New Roman"/>
          <w:lang w:val="fr-CA"/>
        </w:rPr>
        <w:t>directed</w:t>
      </w:r>
      <w:proofErr w:type="spellEnd"/>
      <w:r w:rsidRPr="001719D4">
        <w:rPr>
          <w:rFonts w:ascii="Times New Roman" w:hAnsi="Times New Roman" w:cs="Times New Roman"/>
          <w:lang w:val="fr-CA"/>
        </w:rPr>
        <w:t xml:space="preserve"> to the Soldier On </w:t>
      </w:r>
      <w:proofErr w:type="spellStart"/>
      <w:r w:rsidRPr="001719D4">
        <w:rPr>
          <w:rFonts w:ascii="Times New Roman" w:hAnsi="Times New Roman" w:cs="Times New Roman"/>
          <w:lang w:val="fr-CA"/>
        </w:rPr>
        <w:t>coordinator</w:t>
      </w:r>
      <w:proofErr w:type="spellEnd"/>
      <w:r w:rsidRPr="001719D4">
        <w:rPr>
          <w:rFonts w:ascii="Times New Roman" w:hAnsi="Times New Roman" w:cs="Times New Roman"/>
          <w:lang w:val="fr-CA"/>
        </w:rPr>
        <w:t xml:space="preserve"> </w:t>
      </w:r>
      <w:proofErr w:type="spellStart"/>
      <w:r w:rsidRPr="001719D4">
        <w:rPr>
          <w:rFonts w:ascii="Times New Roman" w:hAnsi="Times New Roman" w:cs="Times New Roman"/>
          <w:lang w:val="fr-CA"/>
        </w:rPr>
        <w:t>responsible</w:t>
      </w:r>
      <w:proofErr w:type="spellEnd"/>
      <w:r w:rsidRPr="001719D4">
        <w:rPr>
          <w:rFonts w:ascii="Times New Roman" w:hAnsi="Times New Roman" w:cs="Times New Roman"/>
          <w:lang w:val="fr-CA"/>
        </w:rPr>
        <w:t xml:space="preserve"> for the </w:t>
      </w:r>
      <w:proofErr w:type="spellStart"/>
      <w:r w:rsidRPr="001719D4">
        <w:rPr>
          <w:rFonts w:ascii="Times New Roman" w:hAnsi="Times New Roman" w:cs="Times New Roman"/>
          <w:lang w:val="fr-CA"/>
        </w:rPr>
        <w:t>event</w:t>
      </w:r>
      <w:proofErr w:type="spellEnd"/>
      <w:r w:rsidRPr="001719D4">
        <w:rPr>
          <w:rFonts w:ascii="Times New Roman" w:hAnsi="Times New Roman" w:cs="Times New Roman"/>
          <w:lang w:val="fr-CA"/>
        </w:rPr>
        <w:t>. // Les questions peuvent être adressées au coordinateur de Sans Limites responsable de l’événement:</w:t>
      </w:r>
    </w:p>
    <w:p w:rsidRPr="001719D4" w:rsidR="000B22D4" w:rsidP="000B22D4" w:rsidRDefault="00FA021F" w14:paraId="48EF87B5" w14:textId="336A31D7">
      <w:pPr>
        <w:rPr>
          <w:rFonts w:ascii="Times New Roman" w:hAnsi="Times New Roman" w:cs="Times New Roman"/>
          <w:lang w:val="en-CA"/>
        </w:rPr>
      </w:pPr>
      <w:r w:rsidRPr="00510295">
        <w:rPr>
          <w:rFonts w:ascii="Times New Roman" w:hAnsi="Times New Roman" w:cs="Times New Roman"/>
          <w:highlight w:val="yellow"/>
          <w:lang w:val="en-CA"/>
        </w:rPr>
        <w:t>OPI / B</w:t>
      </w:r>
      <w:r w:rsidRPr="00510295" w:rsidR="001719D4">
        <w:rPr>
          <w:rFonts w:ascii="Times New Roman" w:hAnsi="Times New Roman" w:cs="Times New Roman"/>
          <w:highlight w:val="yellow"/>
          <w:lang w:val="en-CA"/>
        </w:rPr>
        <w:t>P</w:t>
      </w:r>
      <w:r w:rsidRPr="00510295">
        <w:rPr>
          <w:rFonts w:ascii="Times New Roman" w:hAnsi="Times New Roman" w:cs="Times New Roman"/>
          <w:highlight w:val="yellow"/>
          <w:lang w:val="en-CA"/>
        </w:rPr>
        <w:t>R:</w:t>
      </w:r>
      <w:r w:rsidRPr="00510295" w:rsidR="00AF5C6E">
        <w:rPr>
          <w:rFonts w:ascii="Times New Roman" w:hAnsi="Times New Roman" w:cs="Times New Roman"/>
          <w:highlight w:val="yellow"/>
          <w:lang w:val="en-CA"/>
        </w:rPr>
        <w:t xml:space="preserve"> SHANNON NOWEL</w:t>
      </w:r>
      <w:r w:rsidRPr="00510295" w:rsidR="00510295">
        <w:rPr>
          <w:rFonts w:ascii="Times New Roman" w:hAnsi="Times New Roman" w:cs="Times New Roman"/>
          <w:highlight w:val="yellow"/>
          <w:lang w:val="en-CA"/>
        </w:rPr>
        <w:t xml:space="preserve">; </w:t>
      </w:r>
      <w:hyperlink w:history="1" r:id="rId10">
        <w:r w:rsidRPr="00510295" w:rsidR="00510295">
          <w:rPr>
            <w:rStyle w:val="Hyperlink"/>
            <w:rFonts w:ascii="Times New Roman" w:hAnsi="Times New Roman" w:cs="Times New Roman"/>
            <w:highlight w:val="yellow"/>
            <w:lang w:val="en-CA"/>
          </w:rPr>
          <w:t>SHANNON.NOWELL@FORCES.GC.CA</w:t>
        </w:r>
      </w:hyperlink>
      <w:r w:rsidRPr="00510295" w:rsidR="00510295">
        <w:rPr>
          <w:rFonts w:ascii="Times New Roman" w:hAnsi="Times New Roman" w:cs="Times New Roman"/>
          <w:highlight w:val="yellow"/>
          <w:lang w:val="en-CA"/>
        </w:rPr>
        <w:t xml:space="preserve"> 506-999-2860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972B6A" w:rsidR="000B22D4" w:rsidTr="004F39C5"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Pr>
          <w:p w:rsidRPr="00C667E3" w:rsidR="000B22D4" w:rsidRDefault="00FA021F" w14:paraId="3B49CDAB" w14:textId="672D3CCD">
            <w:pPr>
              <w:rPr>
                <w:rFonts w:ascii="Times New Roman" w:hAnsi="Times New Roman" w:cs="Times New Roman"/>
                <w:b/>
                <w:bCs/>
                <w:lang w:val="fr-CA"/>
              </w:rPr>
            </w:pPr>
            <w:proofErr w:type="spellStart"/>
            <w:r w:rsidRPr="00C667E3">
              <w:rPr>
                <w:rFonts w:ascii="Times New Roman" w:hAnsi="Times New Roman" w:cs="Times New Roman"/>
                <w:b/>
                <w:bCs/>
                <w:lang w:val="fr-CA"/>
              </w:rPr>
              <w:t>P</w:t>
            </w:r>
            <w:r w:rsidRPr="00C667E3" w:rsidR="000B22D4">
              <w:rPr>
                <w:rFonts w:ascii="Times New Roman" w:hAnsi="Times New Roman" w:cs="Times New Roman"/>
                <w:b/>
                <w:bCs/>
                <w:lang w:val="fr-CA"/>
              </w:rPr>
              <w:t>ersonal</w:t>
            </w:r>
            <w:proofErr w:type="spellEnd"/>
            <w:r w:rsidRPr="00C667E3" w:rsidR="000B22D4">
              <w:rPr>
                <w:rFonts w:ascii="Times New Roman" w:hAnsi="Times New Roman" w:cs="Times New Roman"/>
                <w:b/>
                <w:bCs/>
                <w:lang w:val="fr-CA"/>
              </w:rPr>
              <w:t xml:space="preserve"> information of </w:t>
            </w:r>
            <w:proofErr w:type="spellStart"/>
            <w:r w:rsidRPr="00C667E3" w:rsidR="000B22D4">
              <w:rPr>
                <w:rFonts w:ascii="Times New Roman" w:hAnsi="Times New Roman" w:cs="Times New Roman"/>
                <w:b/>
                <w:bCs/>
                <w:lang w:val="fr-CA"/>
              </w:rPr>
              <w:t>applicant</w:t>
            </w:r>
            <w:proofErr w:type="spellEnd"/>
            <w:r w:rsidRPr="00C667E3" w:rsidR="000B22D4">
              <w:rPr>
                <w:rFonts w:ascii="Times New Roman" w:hAnsi="Times New Roman" w:cs="Times New Roman"/>
                <w:b/>
                <w:bCs/>
                <w:lang w:val="fr-CA"/>
              </w:rPr>
              <w:t xml:space="preserve"> / Renseignements personnels d</w:t>
            </w:r>
            <w:r w:rsidR="00E920E7">
              <w:rPr>
                <w:rFonts w:ascii="Times New Roman" w:hAnsi="Times New Roman" w:cs="Times New Roman"/>
                <w:b/>
                <w:bCs/>
                <w:lang w:val="fr-CA"/>
              </w:rPr>
              <w:t>u postulant</w:t>
            </w:r>
            <w:r w:rsidRPr="00C667E3" w:rsidR="000B22D4">
              <w:rPr>
                <w:rFonts w:ascii="Times New Roman" w:hAnsi="Times New Roman" w:cs="Times New Roman"/>
                <w:b/>
                <w:bCs/>
                <w:lang w:val="fr-CA"/>
              </w:rPr>
              <w:t> </w:t>
            </w:r>
          </w:p>
        </w:tc>
      </w:tr>
      <w:tr w:rsidRPr="00972B6A" w:rsidR="000B22D4" w:rsidTr="004F39C5"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Pr>
          <w:p w:rsidRPr="00C667E3" w:rsidR="000B22D4" w:rsidP="00C667E3" w:rsidRDefault="000B22D4" w14:paraId="47A84449" w14:textId="793826B6">
            <w:pPr>
              <w:rPr>
                <w:rFonts w:ascii="Times New Roman" w:hAnsi="Times New Roman" w:cs="Times New Roman"/>
                <w:lang w:val="fr-CA"/>
              </w:rPr>
            </w:pPr>
            <w:r w:rsidRPr="00C667E3">
              <w:rPr>
                <w:rFonts w:ascii="Times New Roman" w:hAnsi="Times New Roman" w:cs="Times New Roman"/>
                <w:lang w:val="fr-CA"/>
              </w:rPr>
              <w:t xml:space="preserve">Full Name / Nom Complet : (as </w:t>
            </w:r>
            <w:proofErr w:type="spellStart"/>
            <w:r w:rsidRPr="00C667E3">
              <w:rPr>
                <w:rFonts w:ascii="Times New Roman" w:hAnsi="Times New Roman" w:cs="Times New Roman"/>
                <w:lang w:val="fr-CA"/>
              </w:rPr>
              <w:t>shown</w:t>
            </w:r>
            <w:proofErr w:type="spellEnd"/>
            <w:r w:rsidRPr="00C667E3">
              <w:rPr>
                <w:rFonts w:ascii="Times New Roman" w:hAnsi="Times New Roman" w:cs="Times New Roman"/>
                <w:lang w:val="fr-CA"/>
              </w:rPr>
              <w:t xml:space="preserve"> on </w:t>
            </w:r>
            <w:proofErr w:type="spellStart"/>
            <w:r w:rsidRPr="00C667E3">
              <w:rPr>
                <w:rFonts w:ascii="Times New Roman" w:hAnsi="Times New Roman" w:cs="Times New Roman"/>
                <w:lang w:val="fr-CA"/>
              </w:rPr>
              <w:t>government</w:t>
            </w:r>
            <w:proofErr w:type="spellEnd"/>
            <w:r w:rsidRPr="00C667E3">
              <w:rPr>
                <w:rFonts w:ascii="Times New Roman" w:hAnsi="Times New Roman" w:cs="Times New Roman"/>
                <w:lang w:val="fr-CA"/>
              </w:rPr>
              <w:t xml:space="preserve"> ID or </w:t>
            </w:r>
            <w:proofErr w:type="spellStart"/>
            <w:r w:rsidRPr="00C667E3">
              <w:rPr>
                <w:rFonts w:ascii="Times New Roman" w:hAnsi="Times New Roman" w:cs="Times New Roman"/>
                <w:lang w:val="fr-CA"/>
              </w:rPr>
              <w:t>passport</w:t>
            </w:r>
            <w:proofErr w:type="spellEnd"/>
            <w:r w:rsidRPr="00C667E3">
              <w:rPr>
                <w:rFonts w:ascii="Times New Roman" w:hAnsi="Times New Roman" w:cs="Times New Roman"/>
                <w:lang w:val="fr-CA"/>
              </w:rPr>
              <w:t xml:space="preserve"> // comme indiqué sur vos pièces d’identité ou passeport)</w:t>
            </w:r>
            <w:r w:rsidRPr="00C667E3" w:rsidR="00C667E3">
              <w:rPr>
                <w:rFonts w:ascii="Times New Roman" w:hAnsi="Times New Roman" w:cs="Times New Roman"/>
                <w:lang w:val="fr-CA"/>
              </w:rPr>
              <w:t xml:space="preserve"> </w:t>
            </w:r>
          </w:p>
        </w:tc>
      </w:tr>
      <w:tr w:rsidRPr="00C667E3" w:rsidR="000B22D4" w:rsidTr="00C667E3"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Pr>
          <w:p w:rsidRPr="00C667E3" w:rsidR="000B22D4" w:rsidRDefault="00C667E3" w14:paraId="336B6856" w14:textId="41F2512C">
            <w:pPr>
              <w:rPr>
                <w:rFonts w:ascii="Times New Roman" w:hAnsi="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Pr>
                <w:rFonts w:ascii="Times New Roman" w:hAnsi="Times New Roman" w:cs="Times New Roman"/>
              </w:rPr>
              <w:t> </w:t>
            </w:r>
            <w:r w:rsidRPr="00C667E3">
              <w:rPr>
                <w:rFonts w:ascii="Times New Roman" w:hAnsi="Times New Roman" w:cs="Times New Roman"/>
              </w:rPr>
              <w:t> </w:t>
            </w:r>
            <w:r w:rsidRPr="00C667E3">
              <w:rPr>
                <w:rFonts w:ascii="Times New Roman" w:hAnsi="Times New Roman" w:cs="Times New Roman"/>
              </w:rPr>
              <w:t> </w:t>
            </w:r>
            <w:r w:rsidRPr="00C667E3">
              <w:rPr>
                <w:rFonts w:ascii="Times New Roman" w:hAnsi="Times New Roman" w:cs="Times New Roman"/>
              </w:rPr>
              <w:t> </w:t>
            </w:r>
            <w:r w:rsidRPr="00C667E3">
              <w:rPr>
                <w:rFonts w:ascii="Times New Roman" w:hAnsi="Times New Roman" w:cs="Times New Roman"/>
              </w:rPr>
              <w:t> </w:t>
            </w:r>
            <w:r w:rsidRPr="00C667E3">
              <w:rPr>
                <w:rFonts w:ascii="Times New Roman" w:hAnsi="Times New Roman" w:cs="Times New Roman"/>
                <w:lang w:val="fr-CA"/>
              </w:rPr>
              <w:fldChar w:fldCharType="end"/>
            </w:r>
          </w:p>
        </w:tc>
      </w:tr>
      <w:tr w:rsidRPr="00C667E3" w:rsidR="005D2E1B" w:rsidTr="004F39C5" w14:paraId="2E874441" w14:textId="77777777">
        <w:tc>
          <w:tcPr>
            <w:tcW w:w="786" w:type="pct"/>
            <w:tcBorders>
              <w:top w:val="single" w:color="auto" w:sz="6" w:space="0"/>
              <w:left w:val="single" w:color="auto" w:sz="18" w:space="0"/>
              <w:bottom w:val="single" w:color="auto" w:sz="12" w:space="0"/>
              <w:right w:val="single" w:color="auto" w:sz="6" w:space="0"/>
            </w:tcBorders>
          </w:tcPr>
          <w:p w:rsidRPr="00C667E3" w:rsidR="000B22D4" w:rsidRDefault="000B22D4" w14:paraId="18335F25" w14:textId="4788E830">
            <w:pPr>
              <w:rPr>
                <w:rFonts w:ascii="Times New Roman" w:hAnsi="Times New Roman" w:cs="Times New Roman"/>
              </w:rPr>
            </w:pPr>
            <w:r w:rsidRPr="00C667E3">
              <w:rPr>
                <w:rFonts w:ascii="Times New Roman" w:hAnsi="Times New Roman" w:cs="Times New Roman"/>
              </w:rPr>
              <w:t>Rank / Grade:</w:t>
            </w:r>
          </w:p>
          <w:p w:rsidRPr="00C667E3" w:rsidR="000B22D4" w:rsidRDefault="000B22D4" w14:paraId="789C1694" w14:textId="77777777">
            <w:pPr>
              <w:rPr>
                <w:rFonts w:ascii="Times New Roman" w:hAnsi="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Pr>
          <w:p w:rsidRPr="00C667E3" w:rsidR="000B22D4" w:rsidRDefault="000B22D4" w14:paraId="05F1979C" w14:textId="189DCA64">
            <w:pPr>
              <w:rPr>
                <w:rFonts w:ascii="Times New Roman" w:hAnsi="Times New Roman" w:cs="Times New Roman"/>
              </w:rPr>
            </w:pPr>
            <w:r w:rsidRPr="00C667E3">
              <w:rPr>
                <w:rFonts w:ascii="Times New Roman" w:hAnsi="Times New Roman" w:cs="Times New Roman"/>
              </w:rPr>
              <w:t xml:space="preserve">Unit / </w:t>
            </w:r>
            <w:proofErr w:type="spellStart"/>
            <w:r w:rsidRPr="00C667E3">
              <w:rPr>
                <w:rFonts w:ascii="Times New Roman" w:hAnsi="Times New Roman" w:cs="Times New Roman"/>
              </w:rPr>
              <w:t>Unité</w:t>
            </w:r>
            <w:proofErr w:type="spellEnd"/>
          </w:p>
          <w:p w:rsidRPr="00C667E3" w:rsidR="000B22D4" w:rsidRDefault="000B22D4" w14:paraId="01FCFA3B" w14:textId="77777777">
            <w:pPr>
              <w:rPr>
                <w:rFonts w:ascii="Times New Roman" w:hAnsi="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Pr>
          <w:p w:rsidRPr="00C667E3" w:rsidR="000B22D4" w:rsidRDefault="000B22D4" w14:paraId="7F498176" w14:textId="343F7D34">
            <w:pPr>
              <w:rPr>
                <w:rFonts w:ascii="Times New Roman" w:hAnsi="Times New Roman" w:cs="Times New Roman"/>
              </w:rPr>
            </w:pPr>
            <w:r w:rsidRPr="00C667E3">
              <w:rPr>
                <w:rFonts w:ascii="Times New Roman" w:hAnsi="Times New Roman" w:cs="Times New Roman"/>
              </w:rPr>
              <w:t>Date of birth /Date de naissance</w:t>
            </w:r>
          </w:p>
          <w:p w:rsidRPr="00C667E3" w:rsidR="000B22D4" w:rsidRDefault="000B22D4" w14:paraId="76872744" w14:textId="77777777">
            <w:pPr>
              <w:rPr>
                <w:rFonts w:ascii="Times New Roman" w:hAnsi="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Pr>
          <w:p w:rsidRPr="00C667E3" w:rsidR="000B22D4" w:rsidRDefault="000B22D4" w14:paraId="547986E4" w14:textId="7F3744CA">
            <w:pPr>
              <w:rPr>
                <w:rFonts w:ascii="Times New Roman" w:hAnsi="Times New Roman" w:cs="Times New Roman"/>
              </w:rPr>
            </w:pPr>
            <w:r w:rsidRPr="00C667E3">
              <w:rPr>
                <w:rFonts w:ascii="Times New Roman" w:hAnsi="Times New Roman" w:cs="Times New Roman"/>
              </w:rPr>
              <w:t>Service No / N</w:t>
            </w:r>
            <w:r w:rsidRPr="00C667E3">
              <w:rPr>
                <w:rFonts w:ascii="Times New Roman" w:hAnsi="Times New Roman" w:cs="Times New Roman"/>
                <w:vertAlign w:val="superscript"/>
              </w:rPr>
              <w:t>o</w:t>
            </w:r>
            <w:r w:rsidRPr="00C667E3">
              <w:rPr>
                <w:rFonts w:ascii="Times New Roman" w:hAnsi="Times New Roman" w:cs="Times New Roman"/>
              </w:rPr>
              <w:t xml:space="preserve"> </w:t>
            </w:r>
            <w:proofErr w:type="spellStart"/>
            <w:r w:rsidRPr="00C667E3">
              <w:rPr>
                <w:rFonts w:ascii="Times New Roman" w:hAnsi="Times New Roman" w:cs="Times New Roman"/>
              </w:rPr>
              <w:t>matricule</w:t>
            </w:r>
            <w:proofErr w:type="spellEnd"/>
          </w:p>
          <w:p w:rsidRPr="00C667E3" w:rsidR="000B22D4" w:rsidRDefault="000B22D4" w14:paraId="7E9D9416" w14:textId="77777777">
            <w:pPr>
              <w:rPr>
                <w:rFonts w:ascii="Times New Roman" w:hAnsi="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noProof/>
              </w:rPr>
              <w:t> </w:t>
            </w:r>
            <w:r w:rsidRPr="00C667E3">
              <w:rPr>
                <w:rFonts w:ascii="Times New Roman" w:hAnsi="Times New Roman" w:cs="Times New Roman"/>
              </w:rPr>
              <w:fldChar w:fldCharType="end"/>
            </w:r>
          </w:p>
        </w:tc>
      </w:tr>
    </w:tbl>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AF5C6E" w:rsidR="004F39C5" w:rsidTr="00AF5C6E" w14:paraId="797A9A95" w14:textId="77777777">
        <w:tc>
          <w:tcPr>
            <w:tcW w:w="9620" w:type="dxa"/>
          </w:tcPr>
          <w:p w:rsidRPr="00C667E3" w:rsidR="004F39C5" w:rsidP="004F39C5" w:rsidRDefault="004F39C5" w14:paraId="7D27C341" w14:textId="77777777">
            <w:pPr>
              <w:pStyle w:val="Header"/>
              <w:rPr>
                <w:rFonts w:eastAsia="Calibri"/>
                <w:b/>
                <w:bCs/>
                <w:sz w:val="22"/>
                <w:szCs w:val="22"/>
                <w:u w:val="single"/>
                <w:lang w:val="fr-CA"/>
              </w:rPr>
            </w:pPr>
            <w:r w:rsidRPr="00C667E3">
              <w:rPr>
                <w:b/>
                <w:bCs/>
                <w:sz w:val="22"/>
                <w:szCs w:val="22"/>
                <w:lang w:val="fr-CA"/>
              </w:rPr>
              <w:t xml:space="preserve">Mental &amp; Physical </w:t>
            </w:r>
            <w:proofErr w:type="spellStart"/>
            <w:r w:rsidRPr="00C667E3">
              <w:rPr>
                <w:b/>
                <w:bCs/>
                <w:sz w:val="22"/>
                <w:szCs w:val="22"/>
                <w:lang w:val="fr-CA"/>
              </w:rPr>
              <w:t>Requirements</w:t>
            </w:r>
            <w:proofErr w:type="spellEnd"/>
            <w:r w:rsidRPr="00C667E3">
              <w:rPr>
                <w:b/>
                <w:bCs/>
                <w:sz w:val="22"/>
                <w:szCs w:val="22"/>
                <w:lang w:val="fr-CA"/>
              </w:rPr>
              <w:t xml:space="preserve"> / </w:t>
            </w:r>
            <w:r w:rsidRPr="00C667E3">
              <w:rPr>
                <w:rFonts w:eastAsia="Calibri"/>
                <w:b/>
                <w:bCs/>
                <w:sz w:val="22"/>
                <w:szCs w:val="22"/>
                <w:lang w:val="fr-CA"/>
              </w:rPr>
              <w:t>Demandes physiques et mentales</w:t>
            </w:r>
          </w:p>
        </w:tc>
      </w:tr>
      <w:tr w:rsidRPr="00C667E3" w:rsidR="004F39C5" w:rsidTr="00AF5C6E" w14:paraId="2691F594" w14:textId="77777777">
        <w:tc>
          <w:tcPr>
            <w:tcW w:w="9620" w:type="dxa"/>
          </w:tcPr>
          <w:p w:rsidRPr="00E65F37" w:rsidR="00E65F37" w:rsidP="004F39C5" w:rsidRDefault="00FB076F" w14:paraId="5E9A9B82" w14:textId="77777777">
            <w:pPr>
              <w:pStyle w:val="Header"/>
              <w:rPr>
                <w:rFonts w:eastAsia="Calibri"/>
                <w:sz w:val="22"/>
                <w:szCs w:val="22"/>
                <w:lang w:val="en-US"/>
              </w:rPr>
            </w:pPr>
            <w:r w:rsidRPr="00E65F37">
              <w:rPr>
                <w:rFonts w:eastAsia="Calibri"/>
                <w:sz w:val="22"/>
                <w:szCs w:val="22"/>
                <w:lang w:val="en-US"/>
              </w:rPr>
              <w:t xml:space="preserve">Participants must be able to take part in moderate physical activity over multiple days (6-8 hours per day), including walking </w:t>
            </w:r>
            <w:proofErr w:type="gramStart"/>
            <w:r w:rsidRPr="00E65F37">
              <w:rPr>
                <w:rFonts w:eastAsia="Calibri"/>
                <w:sz w:val="22"/>
                <w:szCs w:val="22"/>
                <w:lang w:val="en-US"/>
              </w:rPr>
              <w:t>on</w:t>
            </w:r>
            <w:proofErr w:type="gramEnd"/>
            <w:r w:rsidRPr="00E65F37">
              <w:rPr>
                <w:rFonts w:eastAsia="Calibri"/>
                <w:sz w:val="22"/>
                <w:szCs w:val="22"/>
                <w:lang w:val="en-US"/>
              </w:rPr>
              <w:t xml:space="preserve"> uneven terrain and functioning safely in a group outdoor setting. This includes sleeping in tents for the duration of the program and managing basic outdoor camping conditions. They must be able to follow instructions, work cooperatively, adapt to changing conditions, and communicate needs or limitations. All physical and mental health conditions must be manageable in a way that allows safe participation in structured outdoor programming. </w:t>
            </w:r>
            <w:r w:rsidRPr="00E65F37">
              <w:rPr>
                <w:rFonts w:eastAsia="Calibri"/>
                <w:sz w:val="22"/>
                <w:szCs w:val="22"/>
                <w:lang w:val="en-US"/>
              </w:rPr>
              <w:br/>
            </w:r>
            <w:r w:rsidRPr="00E65F37">
              <w:rPr>
                <w:rFonts w:eastAsia="Calibri"/>
                <w:sz w:val="22"/>
                <w:szCs w:val="22"/>
                <w:lang w:val="en-US"/>
              </w:rPr>
              <w:br/>
            </w:r>
            <w:r w:rsidRPr="00E65F37">
              <w:rPr>
                <w:rFonts w:eastAsia="Calibri"/>
                <w:sz w:val="22"/>
                <w:szCs w:val="22"/>
                <w:lang w:val="en-US"/>
              </w:rPr>
              <w:t xml:space="preserve">A weight limit of 230 </w:t>
            </w:r>
            <w:proofErr w:type="spellStart"/>
            <w:r w:rsidRPr="00E65F37">
              <w:rPr>
                <w:rFonts w:eastAsia="Calibri"/>
                <w:sz w:val="22"/>
                <w:szCs w:val="22"/>
                <w:lang w:val="en-US"/>
              </w:rPr>
              <w:t>lbs</w:t>
            </w:r>
            <w:proofErr w:type="spellEnd"/>
            <w:r w:rsidRPr="00E65F37">
              <w:rPr>
                <w:rFonts w:eastAsia="Calibri"/>
                <w:sz w:val="22"/>
                <w:szCs w:val="22"/>
                <w:lang w:val="en-US"/>
              </w:rPr>
              <w:t xml:space="preserve"> (113 kg). is required for the </w:t>
            </w:r>
            <w:proofErr w:type="gramStart"/>
            <w:r w:rsidRPr="00E65F37">
              <w:rPr>
                <w:rFonts w:eastAsia="Calibri"/>
                <w:sz w:val="22"/>
                <w:szCs w:val="22"/>
                <w:lang w:val="en-US"/>
              </w:rPr>
              <w:t>kayak</w:t>
            </w:r>
            <w:proofErr w:type="gramEnd"/>
            <w:r w:rsidRPr="00E65F37">
              <w:rPr>
                <w:rFonts w:eastAsia="Calibri"/>
                <w:sz w:val="22"/>
                <w:szCs w:val="22"/>
                <w:lang w:val="en-US"/>
              </w:rPr>
              <w:t xml:space="preserve"> and horses, therefore all participants must not exceed this limit.</w:t>
            </w:r>
            <w:r w:rsidRPr="00E65F37">
              <w:rPr>
                <w:rFonts w:eastAsia="Calibri"/>
                <w:sz w:val="22"/>
                <w:szCs w:val="22"/>
                <w:lang w:val="en-US"/>
              </w:rPr>
              <w:br/>
            </w:r>
            <w:r w:rsidRPr="00E65F37">
              <w:rPr>
                <w:rFonts w:eastAsia="Calibri"/>
                <w:sz w:val="22"/>
                <w:szCs w:val="22"/>
                <w:lang w:val="en-US"/>
              </w:rPr>
              <w:br/>
            </w:r>
            <w:r w:rsidRPr="00E65F37">
              <w:rPr>
                <w:rFonts w:eastAsia="Calibri"/>
                <w:b/>
                <w:bCs/>
                <w:sz w:val="22"/>
                <w:szCs w:val="22"/>
                <w:lang w:val="en-US"/>
              </w:rPr>
              <w:t>Kayaking:</w:t>
            </w:r>
            <w:r w:rsidRPr="00E65F37">
              <w:rPr>
                <w:rFonts w:eastAsia="Calibri"/>
                <w:sz w:val="22"/>
                <w:szCs w:val="22"/>
                <w:lang w:val="en-US"/>
              </w:rPr>
              <w:t xml:space="preserve"> Participants must be able to safely enter and exit a kayak with assistance if needed, wear a life jacket for extended periods, and follow on-water instructions. </w:t>
            </w:r>
            <w:r w:rsidRPr="00E65F37">
              <w:rPr>
                <w:rFonts w:eastAsia="Calibri"/>
                <w:sz w:val="22"/>
                <w:szCs w:val="22"/>
                <w:lang w:val="en-US"/>
              </w:rPr>
              <w:br/>
            </w:r>
            <w:r w:rsidRPr="00E65F37">
              <w:rPr>
                <w:rFonts w:eastAsia="Calibri"/>
                <w:sz w:val="22"/>
                <w:szCs w:val="22"/>
                <w:lang w:val="en-US"/>
              </w:rPr>
              <w:br/>
            </w:r>
            <w:r w:rsidRPr="00E65F37">
              <w:rPr>
                <w:rFonts w:eastAsia="Calibri"/>
                <w:b/>
                <w:bCs/>
                <w:sz w:val="22"/>
                <w:szCs w:val="22"/>
                <w:lang w:val="en-US"/>
              </w:rPr>
              <w:t>Horseback Riding:</w:t>
            </w:r>
            <w:r w:rsidRPr="00E65F37">
              <w:rPr>
                <w:rFonts w:eastAsia="Calibri"/>
                <w:sz w:val="22"/>
                <w:szCs w:val="22"/>
                <w:lang w:val="en-US"/>
              </w:rPr>
              <w:t xml:space="preserve"> Participants must be able to mount and dismount a horse with assistance and follow guide instructions while in control of the animal. </w:t>
            </w:r>
            <w:r w:rsidRPr="00E65F37">
              <w:rPr>
                <w:rFonts w:eastAsia="Calibri"/>
                <w:sz w:val="22"/>
                <w:szCs w:val="22"/>
                <w:lang w:val="en-US"/>
              </w:rPr>
              <w:br/>
            </w:r>
            <w:r w:rsidRPr="00E65F37">
              <w:rPr>
                <w:rFonts w:eastAsia="Calibri"/>
                <w:sz w:val="22"/>
                <w:szCs w:val="22"/>
                <w:lang w:val="en-US"/>
              </w:rPr>
              <w:br/>
            </w:r>
            <w:r w:rsidRPr="00E65F37">
              <w:rPr>
                <w:rFonts w:eastAsia="Calibri"/>
                <w:b/>
                <w:bCs/>
                <w:sz w:val="22"/>
                <w:szCs w:val="22"/>
                <w:lang w:val="en-US"/>
              </w:rPr>
              <w:t>Hiking:</w:t>
            </w:r>
            <w:r w:rsidRPr="00E65F37">
              <w:rPr>
                <w:rFonts w:eastAsia="Calibri"/>
                <w:sz w:val="22"/>
                <w:szCs w:val="22"/>
                <w:lang w:val="en-US"/>
              </w:rPr>
              <w:t xml:space="preserve"> Participants must be able to walk on uneven terrain such as trails, inclines, sand, and shoreline for extended periods. Participants are required to carry a small daypack with approximately 2 liters of water. Comfortable footwear and the ability to manage sustained walking are required.</w:t>
            </w:r>
            <w:r w:rsidRPr="00E65F37">
              <w:rPr>
                <w:rFonts w:eastAsia="Calibri"/>
                <w:sz w:val="22"/>
                <w:szCs w:val="22"/>
                <w:lang w:val="en-US"/>
              </w:rPr>
              <w:br/>
            </w:r>
            <w:r w:rsidRPr="00E65F37">
              <w:rPr>
                <w:rFonts w:eastAsia="Calibri"/>
                <w:sz w:val="22"/>
                <w:szCs w:val="22"/>
                <w:lang w:val="en-US"/>
              </w:rPr>
              <w:br/>
            </w:r>
            <w:r w:rsidRPr="00E65F37">
              <w:rPr>
                <w:rFonts w:eastAsia="Calibri"/>
                <w:sz w:val="22"/>
                <w:szCs w:val="22"/>
                <w:lang w:val="en-US"/>
              </w:rPr>
              <w:t xml:space="preserve">Applicants will be joined with other ill/injured members and </w:t>
            </w:r>
            <w:proofErr w:type="gramStart"/>
            <w:r w:rsidRPr="00E65F37">
              <w:rPr>
                <w:rFonts w:eastAsia="Calibri"/>
                <w:sz w:val="22"/>
                <w:szCs w:val="22"/>
                <w:lang w:val="en-US"/>
              </w:rPr>
              <w:t>civilians, and</w:t>
            </w:r>
            <w:proofErr w:type="gramEnd"/>
            <w:r w:rsidRPr="00E65F37">
              <w:rPr>
                <w:rFonts w:eastAsia="Calibri"/>
                <w:sz w:val="22"/>
                <w:szCs w:val="22"/>
                <w:lang w:val="en-US"/>
              </w:rPr>
              <w:t xml:space="preserve"> therefore should be able to function in a social environment. Applicants are advised that the activity and meals for this event is/may be located at Canadian Armed Forces bases/facilities, and thus they may be exposed to a day-to-day military environment. Applicants also acknowledge that there will be no alcohol allowed in the </w:t>
            </w:r>
            <w:proofErr w:type="gramStart"/>
            <w:r w:rsidRPr="00E65F37">
              <w:rPr>
                <w:rFonts w:eastAsia="Calibri"/>
                <w:sz w:val="22"/>
                <w:szCs w:val="22"/>
                <w:lang w:val="en-US"/>
              </w:rPr>
              <w:t>accommodations, and</w:t>
            </w:r>
            <w:proofErr w:type="gramEnd"/>
            <w:r w:rsidRPr="00E65F37">
              <w:rPr>
                <w:rFonts w:eastAsia="Calibri"/>
                <w:sz w:val="22"/>
                <w:szCs w:val="22"/>
                <w:lang w:val="en-US"/>
              </w:rPr>
              <w:t xml:space="preserve"> will be required to share </w:t>
            </w:r>
            <w:proofErr w:type="gramStart"/>
            <w:r w:rsidRPr="00E65F37">
              <w:rPr>
                <w:rFonts w:eastAsia="Calibri"/>
                <w:sz w:val="22"/>
                <w:szCs w:val="22"/>
                <w:lang w:val="en-US"/>
              </w:rPr>
              <w:t>accommodations</w:t>
            </w:r>
            <w:proofErr w:type="gramEnd"/>
            <w:r w:rsidRPr="00E65F37">
              <w:rPr>
                <w:rFonts w:eastAsia="Calibri"/>
                <w:sz w:val="22"/>
                <w:szCs w:val="22"/>
                <w:lang w:val="en-US"/>
              </w:rPr>
              <w:t>.</w:t>
            </w:r>
          </w:p>
          <w:p w:rsidRPr="00E65F37" w:rsidR="00E65F37" w:rsidP="004F39C5" w:rsidRDefault="00E65F37" w14:paraId="557DD7FB" w14:textId="77777777">
            <w:pPr>
              <w:pStyle w:val="Header"/>
              <w:rPr>
                <w:rFonts w:eastAsia="Calibri"/>
                <w:sz w:val="22"/>
                <w:szCs w:val="22"/>
                <w:lang w:val="en-US"/>
              </w:rPr>
            </w:pPr>
          </w:p>
          <w:p w:rsidR="00AF778C" w:rsidP="004F39C5" w:rsidRDefault="00AF778C" w14:paraId="33924F6D" w14:textId="77777777">
            <w:pPr>
              <w:pStyle w:val="Header"/>
              <w:rPr>
                <w:rFonts w:eastAsia="Calibri"/>
                <w:sz w:val="22"/>
                <w:szCs w:val="22"/>
                <w:lang w:val="fr-CA"/>
              </w:rPr>
            </w:pPr>
            <w:r>
              <w:rPr>
                <w:rFonts w:eastAsia="Calibri"/>
                <w:sz w:val="22"/>
                <w:szCs w:val="22"/>
                <w:lang w:val="fr-CA"/>
              </w:rPr>
              <w:t>L</w:t>
            </w:r>
            <w:r w:rsidRPr="00AF778C">
              <w:rPr>
                <w:rFonts w:eastAsia="Calibri"/>
                <w:sz w:val="22"/>
                <w:szCs w:val="22"/>
                <w:lang w:val="fr-CA"/>
              </w:rPr>
              <w:t xml:space="preserve">es participants doivent être en mesure de prendre part à des activités physiques d’intensité modérée sur plusieurs jours (6 à 8 heures par jour), y compris marcher sur des terrains irréguliers et fonctionner en toute sécurité dans un environnement de plein air en groupe. Cela comprend dormir sous tente pendant toute la durée du programme et gérer des conditions de camping de base. Ils doivent être capables de suivre les consignes, de travailler en collaboration, de s’adapter à des conditions changeantes et de communiquer leurs besoins ou limitations. Toutes les conditions de santé physique et mentale doivent être gérables de manière à permettre une participation sécuritaire à une programmation structurée en plein air. </w:t>
            </w:r>
          </w:p>
          <w:p w:rsidR="00A33CA8" w:rsidP="004F39C5" w:rsidRDefault="00A33CA8" w14:paraId="6438DFDF" w14:textId="77777777">
            <w:pPr>
              <w:pStyle w:val="Header"/>
              <w:rPr>
                <w:rFonts w:eastAsia="Calibri"/>
                <w:sz w:val="22"/>
                <w:szCs w:val="22"/>
                <w:lang w:val="fr-CA"/>
              </w:rPr>
            </w:pPr>
          </w:p>
          <w:p w:rsidR="00AF778C" w:rsidP="004F39C5" w:rsidRDefault="00AF778C" w14:paraId="460ADD4C" w14:textId="2C5F6F2D">
            <w:pPr>
              <w:pStyle w:val="Header"/>
              <w:rPr>
                <w:rFonts w:eastAsia="Calibri"/>
                <w:sz w:val="22"/>
                <w:szCs w:val="22"/>
                <w:lang w:val="fr-CA"/>
              </w:rPr>
            </w:pPr>
            <w:r w:rsidRPr="00AF778C">
              <w:rPr>
                <w:rFonts w:eastAsia="Calibri"/>
                <w:sz w:val="22"/>
                <w:szCs w:val="22"/>
                <w:lang w:val="fr-CA"/>
              </w:rPr>
              <w:t xml:space="preserve">Une limite de poids de 230 lb (113 kg) est requise pour le kayak et l’équitation; tous les participants doivent donc respecter cette limite. </w:t>
            </w:r>
          </w:p>
          <w:p w:rsidR="00AF778C" w:rsidP="004F39C5" w:rsidRDefault="00AF778C" w14:paraId="70A552BA" w14:textId="77777777">
            <w:pPr>
              <w:pStyle w:val="Header"/>
              <w:rPr>
                <w:rFonts w:eastAsia="Calibri"/>
                <w:sz w:val="22"/>
                <w:szCs w:val="22"/>
                <w:lang w:val="fr-CA"/>
              </w:rPr>
            </w:pPr>
          </w:p>
          <w:p w:rsidR="00A33CA8" w:rsidP="004F39C5" w:rsidRDefault="00AF778C" w14:paraId="696F3012" w14:textId="77777777">
            <w:pPr>
              <w:pStyle w:val="Header"/>
              <w:rPr>
                <w:rFonts w:eastAsia="Calibri"/>
                <w:sz w:val="22"/>
                <w:szCs w:val="22"/>
                <w:lang w:val="fr-CA"/>
              </w:rPr>
            </w:pPr>
            <w:r w:rsidRPr="00AF778C">
              <w:rPr>
                <w:rFonts w:eastAsia="Calibri"/>
                <w:b/>
                <w:bCs/>
                <w:sz w:val="22"/>
                <w:szCs w:val="22"/>
                <w:lang w:val="fr-CA"/>
              </w:rPr>
              <w:t>Kayak :</w:t>
            </w:r>
            <w:r w:rsidRPr="00AF778C">
              <w:rPr>
                <w:rFonts w:eastAsia="Calibri"/>
                <w:sz w:val="22"/>
                <w:szCs w:val="22"/>
                <w:lang w:val="fr-CA"/>
              </w:rPr>
              <w:t xml:space="preserve"> Les participants doivent être en mesure d’entrer et de sortir d’un kayak en toute sécurité, avec assistance au besoin, de porter un gilet de sauvetage pendant de longues périodes et de suivre les consignes sur l’eau.</w:t>
            </w:r>
          </w:p>
          <w:p w:rsidR="00A33CA8" w:rsidP="004F39C5" w:rsidRDefault="00A33CA8" w14:paraId="6E9357E8" w14:textId="77777777">
            <w:pPr>
              <w:pStyle w:val="Header"/>
              <w:rPr>
                <w:rFonts w:eastAsia="Calibri"/>
                <w:sz w:val="22"/>
                <w:szCs w:val="22"/>
                <w:lang w:val="fr-CA"/>
              </w:rPr>
            </w:pPr>
          </w:p>
          <w:p w:rsidR="00A33CA8" w:rsidP="004F39C5" w:rsidRDefault="00AF778C" w14:paraId="3234D791" w14:textId="77777777">
            <w:pPr>
              <w:pStyle w:val="Header"/>
              <w:rPr>
                <w:rFonts w:eastAsia="Calibri"/>
                <w:b/>
                <w:bCs/>
                <w:sz w:val="22"/>
                <w:szCs w:val="22"/>
                <w:lang w:val="fr-CA"/>
              </w:rPr>
            </w:pPr>
            <w:r w:rsidRPr="00AF778C">
              <w:rPr>
                <w:rFonts w:eastAsia="Calibri"/>
                <w:b/>
                <w:bCs/>
                <w:sz w:val="22"/>
                <w:szCs w:val="22"/>
                <w:lang w:val="fr-CA"/>
              </w:rPr>
              <w:t>Équitation :</w:t>
            </w:r>
            <w:r w:rsidRPr="00AF778C">
              <w:rPr>
                <w:rFonts w:eastAsia="Calibri"/>
                <w:sz w:val="22"/>
                <w:szCs w:val="22"/>
                <w:lang w:val="fr-CA"/>
              </w:rPr>
              <w:t xml:space="preserve"> Les participants doivent être en mesure de monter et descendre du cheval avec assistance et de suivre les instructions du guide tout en gardant le contrôle de l’animal. </w:t>
            </w:r>
            <w:r w:rsidRPr="00AF778C">
              <w:rPr>
                <w:rFonts w:eastAsia="Calibri"/>
                <w:b/>
                <w:bCs/>
                <w:sz w:val="22"/>
                <w:szCs w:val="22"/>
                <w:lang w:val="fr-CA"/>
              </w:rPr>
              <w:br/>
            </w:r>
          </w:p>
          <w:p w:rsidR="00A33CA8" w:rsidP="004F39C5" w:rsidRDefault="00AF778C" w14:paraId="6B6DDFD6" w14:textId="77777777">
            <w:pPr>
              <w:pStyle w:val="Header"/>
              <w:rPr>
                <w:rFonts w:eastAsia="Calibri"/>
                <w:sz w:val="22"/>
                <w:szCs w:val="22"/>
                <w:lang w:val="fr-CA"/>
              </w:rPr>
            </w:pPr>
            <w:r w:rsidRPr="00AF778C">
              <w:rPr>
                <w:rFonts w:eastAsia="Calibri"/>
                <w:b/>
                <w:bCs/>
                <w:sz w:val="22"/>
                <w:szCs w:val="22"/>
                <w:lang w:val="fr-CA"/>
              </w:rPr>
              <w:t>Randonnée :</w:t>
            </w:r>
            <w:r w:rsidRPr="00AF778C">
              <w:rPr>
                <w:rFonts w:eastAsia="Calibri"/>
                <w:sz w:val="22"/>
                <w:szCs w:val="22"/>
                <w:lang w:val="fr-CA"/>
              </w:rPr>
              <w:t xml:space="preserve"> Les participants doivent être capables de marcher pendant de longues périodes sur des terrains irréguliers tels que des sentiers, des pentes, du sable et des rivages. Ils doivent également porter un petit sac de jour contenant environ 2 litres d’eau. Des chaussures confortables et la capacité de soutenir une marche prolongée sont requises. </w:t>
            </w:r>
            <w:r w:rsidRPr="00AF778C">
              <w:rPr>
                <w:rFonts w:eastAsia="Calibri"/>
                <w:sz w:val="22"/>
                <w:szCs w:val="22"/>
                <w:lang w:val="fr-CA"/>
              </w:rPr>
              <w:br/>
            </w:r>
          </w:p>
          <w:p w:rsidRPr="00AF778C" w:rsidR="00AF778C" w:rsidP="004F39C5" w:rsidRDefault="00AF778C" w14:paraId="76520FE7" w14:textId="303E91D8">
            <w:pPr>
              <w:pStyle w:val="Header"/>
              <w:rPr>
                <w:rFonts w:eastAsia="Calibri"/>
                <w:sz w:val="22"/>
                <w:szCs w:val="22"/>
                <w:lang w:val="fr-CA"/>
              </w:rPr>
            </w:pPr>
            <w:r w:rsidRPr="00AF778C">
              <w:rPr>
                <w:rFonts w:eastAsia="Calibri"/>
                <w:sz w:val="22"/>
                <w:szCs w:val="22"/>
                <w:lang w:val="fr-CA"/>
              </w:rPr>
              <w:t>Les candidats participeront aux côtés d’autres membres malades ou blessés ainsi que de civils; ils doivent donc être à l’aise dans un environnement social. Veuillez noter que les activités et les repas pour cet événement se dérouleront, en tout ou en partie, sur des bases ou dans des installations des Forces armées canadiennes; les participants pourraient donc être exposés à un environnement militaire au quotidien. Les participants reconnaissent également que l’alcool est interdit dans les lieux d’hébergement et qu’ils devront partager leur hébergement</w:t>
            </w:r>
          </w:p>
          <w:p w:rsidRPr="00E65F37" w:rsidR="004F39C5" w:rsidP="004F39C5" w:rsidRDefault="004F39C5" w14:paraId="6C0F6B3D" w14:textId="713102CF">
            <w:pPr>
              <w:pStyle w:val="Header"/>
              <w:rPr>
                <w:sz w:val="22"/>
                <w:szCs w:val="22"/>
                <w:lang w:val="fr-CA"/>
              </w:rPr>
            </w:pPr>
          </w:p>
        </w:tc>
      </w:tr>
    </w:tbl>
    <w:p w:rsidRPr="00C667E3" w:rsidR="004F39C5" w:rsidP="000B22D4" w:rsidRDefault="004F39C5" w14:paraId="03C6D00A" w14:textId="77777777">
      <w:pPr>
        <w:pStyle w:val="Header"/>
        <w:rPr>
          <w:rFonts w:ascii="Times New Roman" w:hAnsi="Times New Roman" w:cs="Times New Roman"/>
          <w:b/>
          <w:bCs/>
          <w:lang w:val="fr-CA"/>
        </w:rPr>
      </w:pPr>
    </w:p>
    <w:p w:rsidRPr="00C667E3" w:rsidR="000B22D4" w:rsidP="000B22D4" w:rsidRDefault="000B22D4" w14:paraId="6DEED544" w14:textId="77777777">
      <w:pPr>
        <w:pStyle w:val="Header"/>
        <w:rPr>
          <w:rFonts w:ascii="Times New Roman" w:hAnsi="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972B6A" w:rsidR="000B22D4" w:rsidTr="000B22D4" w14:paraId="4727B3CB" w14:textId="77777777">
        <w:tc>
          <w:tcPr>
            <w:tcW w:w="9620" w:type="dxa"/>
            <w:gridSpan w:val="2"/>
            <w:tcBorders>
              <w:top w:val="single" w:color="auto" w:sz="18" w:space="0"/>
              <w:bottom w:val="single" w:color="auto" w:sz="6" w:space="0"/>
            </w:tcBorders>
            <w:vAlign w:val="center"/>
          </w:tcPr>
          <w:p w:rsidRPr="00C667E3" w:rsidR="000B22D4" w:rsidRDefault="000B22D4" w14:paraId="05EEC266" w14:textId="77777777">
            <w:pPr>
              <w:rPr>
                <w:b/>
                <w:bCs/>
                <w:sz w:val="22"/>
                <w:szCs w:val="22"/>
                <w:lang w:val="fr-CA"/>
              </w:rPr>
            </w:pPr>
            <w:proofErr w:type="spellStart"/>
            <w:r w:rsidRPr="00C667E3">
              <w:rPr>
                <w:b/>
                <w:bCs/>
                <w:sz w:val="22"/>
                <w:szCs w:val="22"/>
                <w:lang w:val="fr-FR"/>
              </w:rPr>
              <w:t>Approval</w:t>
            </w:r>
            <w:proofErr w:type="spellEnd"/>
            <w:r w:rsidRPr="00C667E3">
              <w:rPr>
                <w:b/>
                <w:bCs/>
                <w:sz w:val="22"/>
                <w:szCs w:val="22"/>
                <w:lang w:val="fr-FR"/>
              </w:rPr>
              <w:t xml:space="preserve"> </w:t>
            </w:r>
            <w:proofErr w:type="spellStart"/>
            <w:r w:rsidRPr="00C667E3">
              <w:rPr>
                <w:b/>
                <w:bCs/>
                <w:sz w:val="22"/>
                <w:szCs w:val="22"/>
                <w:lang w:val="fr-FR"/>
              </w:rPr>
              <w:t>from</w:t>
            </w:r>
            <w:proofErr w:type="spellEnd"/>
            <w:r w:rsidRPr="00C667E3">
              <w:rPr>
                <w:b/>
                <w:bCs/>
                <w:sz w:val="22"/>
                <w:szCs w:val="22"/>
                <w:lang w:val="fr-FR"/>
              </w:rPr>
              <w:t xml:space="preserve"> Mil</w:t>
            </w:r>
            <w:proofErr w:type="spellStart"/>
            <w:r w:rsidRPr="00C667E3">
              <w:rPr>
                <w:b/>
                <w:bCs/>
                <w:sz w:val="22"/>
                <w:szCs w:val="22"/>
                <w:lang w:val="fr-CA"/>
              </w:rPr>
              <w:t>itary</w:t>
            </w:r>
            <w:proofErr w:type="spellEnd"/>
            <w:r w:rsidRPr="00C667E3">
              <w:rPr>
                <w:b/>
                <w:bCs/>
                <w:sz w:val="22"/>
                <w:szCs w:val="22"/>
                <w:lang w:val="fr-CA"/>
              </w:rPr>
              <w:t xml:space="preserve"> Chain of Command / Approbation de la Chaîne de commandement militaire </w:t>
            </w:r>
          </w:p>
          <w:p w:rsidRPr="00C667E3" w:rsidR="000B22D4" w:rsidRDefault="000B22D4" w14:paraId="33A474F5" w14:textId="77777777">
            <w:pPr>
              <w:rPr>
                <w:b/>
                <w:bCs/>
                <w:i/>
                <w:sz w:val="22"/>
                <w:szCs w:val="22"/>
                <w:lang w:val="fr-CA"/>
              </w:rPr>
            </w:pPr>
            <w:proofErr w:type="spellStart"/>
            <w:r w:rsidRPr="00C667E3">
              <w:rPr>
                <w:b/>
                <w:bCs/>
                <w:i/>
                <w:color w:val="FF0000"/>
                <w:sz w:val="22"/>
                <w:szCs w:val="22"/>
                <w:lang w:val="fr-CA"/>
              </w:rPr>
              <w:t>Required</w:t>
            </w:r>
            <w:proofErr w:type="spellEnd"/>
            <w:r w:rsidRPr="00C667E3">
              <w:rPr>
                <w:b/>
                <w:bCs/>
                <w:i/>
                <w:color w:val="FF0000"/>
                <w:sz w:val="22"/>
                <w:szCs w:val="22"/>
                <w:lang w:val="fr-CA"/>
              </w:rPr>
              <w:t xml:space="preserve"> for participation / Requise pour la participation </w:t>
            </w:r>
          </w:p>
        </w:tc>
      </w:tr>
      <w:tr w:rsidRPr="00C667E3" w:rsidR="00DF7F0A" w:rsidTr="000B22D4" w14:paraId="4D7BA533" w14:textId="77777777">
        <w:tc>
          <w:tcPr>
            <w:tcW w:w="5222" w:type="dxa"/>
            <w:tcBorders>
              <w:top w:val="single" w:color="auto" w:sz="6" w:space="0"/>
              <w:bottom w:val="single" w:color="auto" w:sz="6" w:space="0"/>
            </w:tcBorders>
            <w:vAlign w:val="center"/>
          </w:tcPr>
          <w:p w:rsidRPr="00C667E3" w:rsidR="000B22D4" w:rsidRDefault="000B22D4" w14:paraId="592955F3" w14:textId="77777777">
            <w:pPr>
              <w:rPr>
                <w:sz w:val="22"/>
                <w:szCs w:val="22"/>
                <w:lang w:val="fr-CA"/>
              </w:rPr>
            </w:pPr>
          </w:p>
          <w:p w:rsidRPr="00C667E3" w:rsidR="000B22D4" w:rsidRDefault="000B22D4" w14:paraId="21D33800" w14:textId="77777777">
            <w:pPr>
              <w:rPr>
                <w:sz w:val="22"/>
                <w:szCs w:val="22"/>
              </w:rPr>
            </w:pPr>
            <w:r w:rsidRPr="00C667E3">
              <w:rPr>
                <w:sz w:val="22"/>
                <w:szCs w:val="22"/>
              </w:rPr>
              <w:t xml:space="preserve">The below signatories hereby acknowledge the physical and mental requirements for the activity and give approval for the applicant to participate. </w:t>
            </w:r>
          </w:p>
          <w:p w:rsidRPr="00C667E3" w:rsidR="000B22D4" w:rsidRDefault="000B22D4" w14:paraId="3F1820FB" w14:textId="77777777">
            <w:pPr>
              <w:rPr>
                <w:sz w:val="22"/>
                <w:szCs w:val="22"/>
              </w:rPr>
            </w:pPr>
          </w:p>
          <w:p w:rsidRPr="00C667E3" w:rsidR="000B22D4" w:rsidRDefault="000B22D4" w14:paraId="1BB613E1" w14:textId="698C4DBC">
            <w:pPr>
              <w:rPr>
                <w:rStyle w:val="hps"/>
                <w:sz w:val="22"/>
                <w:szCs w:val="22"/>
                <w:lang w:val="fr-CA"/>
              </w:rPr>
            </w:pPr>
            <w:r w:rsidRPr="00C667E3">
              <w:rPr>
                <w:rStyle w:val="hps"/>
                <w:sz w:val="22"/>
                <w:szCs w:val="22"/>
                <w:lang w:val="fr-CA"/>
              </w:rPr>
              <w:t>Les signataires</w:t>
            </w:r>
            <w:r w:rsidRPr="00C667E3">
              <w:rPr>
                <w:sz w:val="22"/>
                <w:szCs w:val="22"/>
                <w:lang w:val="fr-CA"/>
              </w:rPr>
              <w:t xml:space="preserve"> </w:t>
            </w:r>
            <w:r w:rsidRPr="00C667E3">
              <w:rPr>
                <w:rStyle w:val="hps"/>
                <w:sz w:val="22"/>
                <w:szCs w:val="22"/>
                <w:lang w:val="fr-CA"/>
              </w:rPr>
              <w:t>ci-dessous</w:t>
            </w:r>
            <w:r w:rsidRPr="00C667E3">
              <w:rPr>
                <w:sz w:val="22"/>
                <w:szCs w:val="22"/>
                <w:lang w:val="fr-CA"/>
              </w:rPr>
              <w:t xml:space="preserve"> </w:t>
            </w:r>
            <w:r w:rsidRPr="00C667E3">
              <w:rPr>
                <w:rStyle w:val="hps"/>
                <w:sz w:val="22"/>
                <w:szCs w:val="22"/>
                <w:lang w:val="fr-CA"/>
              </w:rPr>
              <w:t>reconnaissent</w:t>
            </w:r>
            <w:r w:rsidRPr="00C667E3">
              <w:rPr>
                <w:sz w:val="22"/>
                <w:szCs w:val="22"/>
                <w:lang w:val="fr-CA"/>
              </w:rPr>
              <w:t xml:space="preserve"> </w:t>
            </w:r>
            <w:r w:rsidRPr="00C667E3">
              <w:rPr>
                <w:rStyle w:val="hps"/>
                <w:sz w:val="22"/>
                <w:szCs w:val="22"/>
                <w:lang w:val="fr-CA"/>
              </w:rPr>
              <w:t>les exigences</w:t>
            </w:r>
            <w:r w:rsidRPr="00C667E3">
              <w:rPr>
                <w:sz w:val="22"/>
                <w:szCs w:val="22"/>
                <w:lang w:val="fr-CA"/>
              </w:rPr>
              <w:t xml:space="preserve"> </w:t>
            </w:r>
            <w:r w:rsidRPr="00C667E3">
              <w:rPr>
                <w:rStyle w:val="hps"/>
                <w:sz w:val="22"/>
                <w:szCs w:val="22"/>
                <w:lang w:val="fr-CA"/>
              </w:rPr>
              <w:t>physiques et mentales</w:t>
            </w:r>
            <w:r w:rsidRPr="00C667E3">
              <w:rPr>
                <w:sz w:val="22"/>
                <w:szCs w:val="22"/>
                <w:lang w:val="fr-CA"/>
              </w:rPr>
              <w:t xml:space="preserve"> </w:t>
            </w:r>
            <w:r w:rsidRPr="00C667E3">
              <w:rPr>
                <w:rStyle w:val="hps"/>
                <w:sz w:val="22"/>
                <w:szCs w:val="22"/>
                <w:lang w:val="fr-CA"/>
              </w:rPr>
              <w:t>pour l'activité</w:t>
            </w:r>
            <w:r w:rsidRPr="00C667E3">
              <w:rPr>
                <w:sz w:val="22"/>
                <w:szCs w:val="22"/>
                <w:lang w:val="fr-CA"/>
              </w:rPr>
              <w:t xml:space="preserve"> </w:t>
            </w:r>
            <w:r w:rsidRPr="00C667E3">
              <w:rPr>
                <w:rStyle w:val="hps"/>
                <w:sz w:val="22"/>
                <w:szCs w:val="22"/>
                <w:lang w:val="fr-CA"/>
              </w:rPr>
              <w:t>et approuve</w:t>
            </w:r>
            <w:r w:rsidR="00E920E7">
              <w:rPr>
                <w:rStyle w:val="hps"/>
                <w:sz w:val="22"/>
                <w:szCs w:val="22"/>
                <w:lang w:val="fr-CA"/>
              </w:rPr>
              <w:t>n</w:t>
            </w:r>
            <w:r w:rsidRPr="00E920E7" w:rsidR="00E920E7">
              <w:rPr>
                <w:rStyle w:val="hps"/>
                <w:lang w:val="fr-CA"/>
              </w:rPr>
              <w:t>t</w:t>
            </w:r>
            <w:r w:rsidRPr="00C667E3">
              <w:rPr>
                <w:rStyle w:val="hps"/>
                <w:sz w:val="22"/>
                <w:szCs w:val="22"/>
                <w:lang w:val="fr-CA"/>
              </w:rPr>
              <w:t xml:space="preserve"> l</w:t>
            </w:r>
            <w:r w:rsidR="00E920E7">
              <w:rPr>
                <w:rStyle w:val="hps"/>
                <w:sz w:val="22"/>
                <w:szCs w:val="22"/>
                <w:lang w:val="fr-CA"/>
              </w:rPr>
              <w:t>e postulant</w:t>
            </w:r>
            <w:r w:rsidRPr="00C667E3">
              <w:rPr>
                <w:rStyle w:val="hps"/>
                <w:sz w:val="22"/>
                <w:szCs w:val="22"/>
                <w:lang w:val="fr-CA"/>
              </w:rPr>
              <w:t xml:space="preserve"> à participer.</w:t>
            </w:r>
          </w:p>
          <w:p w:rsidRPr="00C667E3" w:rsidR="000B22D4" w:rsidRDefault="000B22D4" w14:paraId="33255849" w14:textId="77777777">
            <w:pPr>
              <w:rPr>
                <w:sz w:val="22"/>
                <w:szCs w:val="22"/>
                <w:lang w:val="fr-CA"/>
              </w:rPr>
            </w:pPr>
          </w:p>
          <w:p w:rsidRPr="00C667E3" w:rsidR="000B22D4" w:rsidRDefault="000B22D4" w14:paraId="3AB8AF2D" w14:textId="18957E6B">
            <w:pPr>
              <w:rPr>
                <w:rStyle w:val="hps"/>
                <w:sz w:val="22"/>
                <w:szCs w:val="22"/>
                <w:lang w:val="fr-FR"/>
              </w:rPr>
            </w:pPr>
            <w:r w:rsidRPr="00C667E3">
              <w:rPr>
                <w:b/>
                <w:bCs/>
                <w:sz w:val="22"/>
                <w:szCs w:val="22"/>
                <w:lang w:val="fr-FR"/>
              </w:rPr>
              <w:t xml:space="preserve">NOTE : </w:t>
            </w:r>
            <w:r w:rsidRPr="00C667E3">
              <w:rPr>
                <w:sz w:val="22"/>
                <w:szCs w:val="22"/>
                <w:lang w:val="fr-FR"/>
              </w:rPr>
              <w:t xml:space="preserve">For all personnel </w:t>
            </w:r>
            <w:proofErr w:type="spellStart"/>
            <w:r w:rsidRPr="00C667E3">
              <w:rPr>
                <w:sz w:val="22"/>
                <w:szCs w:val="22"/>
                <w:lang w:val="fr-FR"/>
              </w:rPr>
              <w:t>posted</w:t>
            </w:r>
            <w:proofErr w:type="spellEnd"/>
            <w:r w:rsidRPr="00C667E3">
              <w:rPr>
                <w:sz w:val="22"/>
                <w:szCs w:val="22"/>
                <w:lang w:val="fr-FR"/>
              </w:rPr>
              <w:t xml:space="preserve"> to </w:t>
            </w:r>
            <w:proofErr w:type="gramStart"/>
            <w:r w:rsidRPr="00C667E3">
              <w:rPr>
                <w:sz w:val="22"/>
                <w:szCs w:val="22"/>
                <w:lang w:val="fr-FR"/>
              </w:rPr>
              <w:t>a</w:t>
            </w:r>
            <w:proofErr w:type="gramEnd"/>
            <w:r w:rsidRPr="00C667E3">
              <w:rPr>
                <w:sz w:val="22"/>
                <w:szCs w:val="22"/>
                <w:lang w:val="fr-FR"/>
              </w:rPr>
              <w:t xml:space="preserve"> CAF TC, the CAF TU CO (or </w:t>
            </w:r>
            <w:proofErr w:type="spellStart"/>
            <w:r w:rsidRPr="00C667E3">
              <w:rPr>
                <w:sz w:val="22"/>
                <w:szCs w:val="22"/>
                <w:lang w:val="fr-FR"/>
              </w:rPr>
              <w:t>his</w:t>
            </w:r>
            <w:proofErr w:type="spellEnd"/>
            <w:r w:rsidRPr="00C667E3">
              <w:rPr>
                <w:sz w:val="22"/>
                <w:szCs w:val="22"/>
                <w:lang w:val="fr-FR"/>
              </w:rPr>
              <w:t>/</w:t>
            </w:r>
            <w:proofErr w:type="spellStart"/>
            <w:r w:rsidRPr="00C667E3">
              <w:rPr>
                <w:sz w:val="22"/>
                <w:szCs w:val="22"/>
                <w:lang w:val="fr-FR"/>
              </w:rPr>
              <w:t>her</w:t>
            </w:r>
            <w:proofErr w:type="spellEnd"/>
            <w:r w:rsidRPr="00C667E3">
              <w:rPr>
                <w:sz w:val="22"/>
                <w:szCs w:val="22"/>
                <w:lang w:val="fr-FR"/>
              </w:rPr>
              <w:t xml:space="preserve"> </w:t>
            </w:r>
            <w:proofErr w:type="spellStart"/>
            <w:r w:rsidRPr="00C667E3">
              <w:rPr>
                <w:sz w:val="22"/>
                <w:szCs w:val="22"/>
                <w:lang w:val="fr-FR"/>
              </w:rPr>
              <w:t>delegate</w:t>
            </w:r>
            <w:proofErr w:type="spellEnd"/>
            <w:r w:rsidRPr="00C667E3">
              <w:rPr>
                <w:sz w:val="22"/>
                <w:szCs w:val="22"/>
                <w:lang w:val="fr-FR"/>
              </w:rPr>
              <w:t xml:space="preserve">) </w:t>
            </w:r>
            <w:proofErr w:type="spellStart"/>
            <w:r w:rsidRPr="00C667E3">
              <w:rPr>
                <w:sz w:val="22"/>
                <w:szCs w:val="22"/>
                <w:lang w:val="fr-FR"/>
              </w:rPr>
              <w:t>is</w:t>
            </w:r>
            <w:proofErr w:type="spellEnd"/>
            <w:r w:rsidRPr="00C667E3">
              <w:rPr>
                <w:sz w:val="22"/>
                <w:szCs w:val="22"/>
                <w:lang w:val="fr-FR"/>
              </w:rPr>
              <w:t xml:space="preserve"> the </w:t>
            </w:r>
            <w:proofErr w:type="spellStart"/>
            <w:r w:rsidRPr="00C667E3">
              <w:rPr>
                <w:sz w:val="22"/>
                <w:szCs w:val="22"/>
                <w:lang w:val="fr-FR"/>
              </w:rPr>
              <w:t>signing</w:t>
            </w:r>
            <w:proofErr w:type="spellEnd"/>
            <w:r w:rsidRPr="00C667E3">
              <w:rPr>
                <w:sz w:val="22"/>
                <w:szCs w:val="22"/>
                <w:lang w:val="fr-FR"/>
              </w:rPr>
              <w:t xml:space="preserve"> </w:t>
            </w:r>
            <w:proofErr w:type="spellStart"/>
            <w:proofErr w:type="gramStart"/>
            <w:r w:rsidRPr="00C667E3">
              <w:rPr>
                <w:sz w:val="22"/>
                <w:szCs w:val="22"/>
                <w:lang w:val="fr-FR"/>
              </w:rPr>
              <w:t>authority</w:t>
            </w:r>
            <w:proofErr w:type="spellEnd"/>
            <w:r w:rsidRPr="00C667E3">
              <w:rPr>
                <w:sz w:val="22"/>
                <w:szCs w:val="22"/>
                <w:lang w:val="fr-FR"/>
              </w:rPr>
              <w:t xml:space="preserve">  /</w:t>
            </w:r>
            <w:proofErr w:type="gramEnd"/>
            <w:r w:rsidRPr="00C667E3">
              <w:rPr>
                <w:sz w:val="22"/>
                <w:szCs w:val="22"/>
                <w:lang w:val="fr-FR"/>
              </w:rPr>
              <w:t xml:space="preserve"> </w:t>
            </w:r>
            <w:r w:rsidRPr="00C667E3">
              <w:rPr>
                <w:rStyle w:val="hps"/>
                <w:sz w:val="22"/>
                <w:szCs w:val="22"/>
                <w:lang w:val="fr-FR"/>
              </w:rPr>
              <w:t>Pour</w:t>
            </w:r>
            <w:r w:rsidRPr="00C667E3">
              <w:rPr>
                <w:sz w:val="22"/>
                <w:szCs w:val="22"/>
                <w:lang w:val="fr-FR"/>
              </w:rPr>
              <w:t xml:space="preserve"> </w:t>
            </w:r>
            <w:r w:rsidRPr="00C667E3">
              <w:rPr>
                <w:rStyle w:val="hps"/>
                <w:sz w:val="22"/>
                <w:szCs w:val="22"/>
                <w:lang w:val="fr-FR"/>
              </w:rPr>
              <w:t>tous les</w:t>
            </w:r>
            <w:r w:rsidRPr="00C667E3">
              <w:rPr>
                <w:sz w:val="22"/>
                <w:szCs w:val="22"/>
                <w:lang w:val="fr-FR"/>
              </w:rPr>
              <w:t xml:space="preserve"> </w:t>
            </w:r>
            <w:r w:rsidRPr="00C667E3">
              <w:rPr>
                <w:rStyle w:val="hps"/>
                <w:sz w:val="22"/>
                <w:szCs w:val="22"/>
                <w:lang w:val="fr-FR"/>
              </w:rPr>
              <w:t>militaires affectés à</w:t>
            </w:r>
            <w:r w:rsidRPr="00C667E3">
              <w:rPr>
                <w:sz w:val="22"/>
                <w:szCs w:val="22"/>
                <w:lang w:val="fr-FR"/>
              </w:rPr>
              <w:t xml:space="preserve"> </w:t>
            </w:r>
            <w:r w:rsidRPr="00C667E3">
              <w:rPr>
                <w:rStyle w:val="hps"/>
                <w:sz w:val="22"/>
                <w:szCs w:val="22"/>
                <w:lang w:val="fr-FR"/>
              </w:rPr>
              <w:t xml:space="preserve">un </w:t>
            </w:r>
            <w:r w:rsidR="00C35AC2">
              <w:rPr>
                <w:rStyle w:val="hps"/>
                <w:sz w:val="22"/>
                <w:szCs w:val="22"/>
                <w:lang w:val="fr-FR"/>
              </w:rPr>
              <w:t>CT des</w:t>
            </w:r>
            <w:r w:rsidRPr="00C667E3">
              <w:rPr>
                <w:rStyle w:val="hps"/>
                <w:sz w:val="22"/>
                <w:szCs w:val="22"/>
                <w:lang w:val="fr-FR"/>
              </w:rPr>
              <w:t xml:space="preserve"> FAC</w:t>
            </w:r>
            <w:r w:rsidRPr="00C667E3">
              <w:rPr>
                <w:sz w:val="22"/>
                <w:szCs w:val="22"/>
                <w:lang w:val="fr-FR"/>
              </w:rPr>
              <w:t>, le commandant de l</w:t>
            </w:r>
            <w:r w:rsidR="00C35AC2">
              <w:rPr>
                <w:sz w:val="22"/>
                <w:szCs w:val="22"/>
                <w:lang w:val="fr-FR"/>
              </w:rPr>
              <w:t>’UT</w:t>
            </w:r>
            <w:r w:rsidRPr="00C667E3">
              <w:rPr>
                <w:sz w:val="22"/>
                <w:szCs w:val="22"/>
                <w:lang w:val="fr-FR"/>
              </w:rPr>
              <w:t xml:space="preserve"> </w:t>
            </w:r>
            <w:r w:rsidRPr="00C667E3">
              <w:rPr>
                <w:rStyle w:val="hps"/>
                <w:sz w:val="22"/>
                <w:szCs w:val="22"/>
                <w:lang w:val="fr-FR"/>
              </w:rPr>
              <w:t>est l'autorité</w:t>
            </w:r>
            <w:r w:rsidRPr="00C667E3">
              <w:rPr>
                <w:sz w:val="22"/>
                <w:szCs w:val="22"/>
                <w:lang w:val="fr-FR"/>
              </w:rPr>
              <w:t xml:space="preserve"> </w:t>
            </w:r>
            <w:r w:rsidRPr="00C667E3">
              <w:rPr>
                <w:rStyle w:val="hps"/>
                <w:sz w:val="22"/>
                <w:szCs w:val="22"/>
                <w:lang w:val="fr-FR"/>
              </w:rPr>
              <w:t>de signature.</w:t>
            </w:r>
          </w:p>
          <w:p w:rsidRPr="00C667E3" w:rsidR="000B22D4" w:rsidRDefault="000B22D4" w14:paraId="5A253633" w14:textId="77777777">
            <w:pPr>
              <w:rPr>
                <w:sz w:val="22"/>
                <w:szCs w:val="22"/>
                <w:lang w:val="fr-FR"/>
              </w:rPr>
            </w:pPr>
          </w:p>
        </w:tc>
        <w:tc>
          <w:tcPr>
            <w:tcW w:w="4398" w:type="dxa"/>
            <w:tcBorders>
              <w:top w:val="single" w:color="auto" w:sz="6" w:space="0"/>
              <w:bottom w:val="single" w:color="auto" w:sz="6" w:space="0"/>
            </w:tcBorders>
          </w:tcPr>
          <w:p w:rsidRPr="00C667E3" w:rsidR="000B22D4" w:rsidRDefault="000B22D4" w14:paraId="609D2F19" w14:textId="77777777">
            <w:pPr>
              <w:rPr>
                <w:b/>
                <w:bCs/>
                <w:sz w:val="22"/>
                <w:szCs w:val="22"/>
                <w:lang w:val="fr-CA"/>
              </w:rPr>
            </w:pPr>
          </w:p>
          <w:p w:rsidRPr="00C667E3" w:rsidR="000B22D4" w:rsidRDefault="000B22D4" w14:paraId="0924B37E" w14:textId="77777777">
            <w:pPr>
              <w:rPr>
                <w:b/>
                <w:bCs/>
                <w:sz w:val="22"/>
                <w:szCs w:val="22"/>
              </w:rPr>
            </w:pPr>
            <w:r w:rsidRPr="00C667E3">
              <w:rPr>
                <w:b/>
                <w:bCs/>
                <w:sz w:val="22"/>
                <w:szCs w:val="22"/>
              </w:rPr>
              <w:t>I approve the applicant to participate to the event</w:t>
            </w:r>
          </w:p>
          <w:p w:rsidRPr="00C667E3" w:rsidR="000B22D4" w:rsidRDefault="000B22D4" w14:paraId="6006A158" w14:textId="33BEAB86">
            <w:pPr>
              <w:rPr>
                <w:b/>
                <w:bCs/>
                <w:sz w:val="22"/>
                <w:szCs w:val="22"/>
                <w:lang w:val="fr-CA"/>
              </w:rPr>
            </w:pPr>
            <w:r w:rsidRPr="00C667E3">
              <w:rPr>
                <w:b/>
                <w:bCs/>
                <w:sz w:val="22"/>
                <w:szCs w:val="22"/>
                <w:lang w:val="fr-CA"/>
              </w:rPr>
              <w:t xml:space="preserve">J’approuve que le </w:t>
            </w:r>
            <w:r w:rsidR="00E920E7">
              <w:rPr>
                <w:b/>
                <w:bCs/>
                <w:sz w:val="22"/>
                <w:szCs w:val="22"/>
                <w:lang w:val="fr-CA"/>
              </w:rPr>
              <w:t>postulant</w:t>
            </w:r>
            <w:r w:rsidRPr="00C667E3">
              <w:rPr>
                <w:b/>
                <w:bCs/>
                <w:sz w:val="22"/>
                <w:szCs w:val="22"/>
                <w:lang w:val="fr-CA"/>
              </w:rPr>
              <w:t xml:space="preserve"> participe à l’événement</w:t>
            </w:r>
          </w:p>
          <w:p w:rsidRPr="00C667E3" w:rsidR="000B22D4" w:rsidRDefault="000B22D4" w14:paraId="79688C20" w14:textId="77777777">
            <w:pPr>
              <w:rPr>
                <w:sz w:val="22"/>
                <w:szCs w:val="22"/>
                <w:lang w:val="fr-CA"/>
              </w:rPr>
            </w:pPr>
            <w:r w:rsidRPr="00C667E3">
              <w:rPr>
                <w:b/>
                <w:bCs/>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0C667E3">
              <w:rPr>
                <w:sz w:val="22"/>
                <w:szCs w:val="22"/>
                <w:lang w:val="fr-CA"/>
              </w:rPr>
              <w:t xml:space="preserve"> Yes/Oui</w:t>
            </w:r>
          </w:p>
          <w:p w:rsidRPr="00C667E3" w:rsidR="000B22D4" w:rsidRDefault="000B22D4" w14:paraId="3AD49BB1" w14:textId="77777777">
            <w:pPr>
              <w:rPr>
                <w:b/>
                <w:bCs/>
                <w:sz w:val="22"/>
                <w:szCs w:val="22"/>
                <w:lang w:val="fr-CA"/>
              </w:rPr>
            </w:pPr>
            <w:r w:rsidRPr="00C667E3">
              <w:rPr>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0C667E3">
              <w:rPr>
                <w:sz w:val="22"/>
                <w:szCs w:val="22"/>
                <w:lang w:val="fr-CA"/>
              </w:rPr>
              <w:t xml:space="preserve"> No/Non  </w:t>
            </w:r>
          </w:p>
          <w:p w:rsidRPr="00C667E3" w:rsidR="000B22D4" w:rsidRDefault="000B22D4" w14:paraId="096596B8" w14:textId="77777777">
            <w:pPr>
              <w:rPr>
                <w:b/>
                <w:sz w:val="22"/>
                <w:szCs w:val="22"/>
                <w:lang w:val="fr-CA"/>
              </w:rPr>
            </w:pPr>
          </w:p>
          <w:p w:rsidRPr="00C667E3" w:rsidR="000B22D4" w:rsidRDefault="000B22D4" w14:paraId="1953B3EA" w14:textId="77777777">
            <w:pPr>
              <w:rPr>
                <w:sz w:val="22"/>
                <w:szCs w:val="22"/>
                <w:lang w:val="fr-CA"/>
              </w:rPr>
            </w:pPr>
            <w:proofErr w:type="spellStart"/>
            <w:r w:rsidRPr="00C667E3">
              <w:rPr>
                <w:b/>
                <w:bCs/>
                <w:sz w:val="22"/>
                <w:szCs w:val="22"/>
                <w:lang w:val="fr-CA"/>
              </w:rPr>
              <w:t>Comments</w:t>
            </w:r>
            <w:proofErr w:type="spellEnd"/>
            <w:r w:rsidRPr="00C667E3">
              <w:rPr>
                <w:b/>
                <w:bCs/>
                <w:sz w:val="22"/>
                <w:szCs w:val="22"/>
                <w:lang w:val="fr-CA"/>
              </w:rPr>
              <w:t xml:space="preserve"> / Commentaires:</w:t>
            </w:r>
          </w:p>
          <w:p w:rsidRPr="00C667E3" w:rsidR="000B22D4" w:rsidRDefault="000B22D4" w14:paraId="3B29CBC9" w14:textId="77777777">
            <w:pPr>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fldChar w:fldCharType="end"/>
            </w:r>
          </w:p>
        </w:tc>
      </w:tr>
      <w:tr w:rsidRPr="00C667E3" w:rsidR="00DF7F0A" w:rsidTr="000B22D4" w14:paraId="405D726D" w14:textId="77777777">
        <w:tc>
          <w:tcPr>
            <w:tcW w:w="5222" w:type="dxa"/>
            <w:tcBorders>
              <w:top w:val="single" w:color="auto" w:sz="6" w:space="0"/>
              <w:bottom w:val="single" w:color="auto" w:sz="6" w:space="0"/>
            </w:tcBorders>
            <w:vAlign w:val="center"/>
          </w:tcPr>
          <w:p w:rsidRPr="00C667E3" w:rsidR="000B22D4" w:rsidRDefault="000B22D4" w14:paraId="1B7D84CC" w14:textId="7D53BB8A">
            <w:pPr>
              <w:autoSpaceDE w:val="0"/>
              <w:autoSpaceDN w:val="0"/>
              <w:adjustRightInd w:val="0"/>
              <w:rPr>
                <w:b/>
                <w:sz w:val="22"/>
                <w:szCs w:val="22"/>
              </w:rPr>
            </w:pPr>
            <w:r w:rsidRPr="00C667E3">
              <w:rPr>
                <w:b/>
                <w:sz w:val="22"/>
                <w:szCs w:val="22"/>
              </w:rPr>
              <w:t>Commanding Officer or Delegated Officer: Print Name</w:t>
            </w:r>
            <w:r w:rsidRPr="00C667E3" w:rsidR="00896712">
              <w:rPr>
                <w:b/>
                <w:sz w:val="22"/>
                <w:szCs w:val="22"/>
              </w:rPr>
              <w:t xml:space="preserve"> &amp; Rank</w:t>
            </w:r>
          </w:p>
          <w:p w:rsidRPr="00C667E3" w:rsidR="000B22D4" w:rsidRDefault="000B22D4" w14:paraId="395C55D5" w14:textId="320DE88A">
            <w:pPr>
              <w:rPr>
                <w:b/>
                <w:sz w:val="22"/>
                <w:szCs w:val="22"/>
                <w:lang w:val="fr-FR"/>
              </w:rPr>
            </w:pPr>
            <w:r w:rsidRPr="00C667E3">
              <w:rPr>
                <w:b/>
                <w:sz w:val="22"/>
                <w:szCs w:val="22"/>
                <w:lang w:val="fr-FR"/>
              </w:rPr>
              <w:t>Commandant ou Officier Délégué : imprimer le nom</w:t>
            </w:r>
            <w:r w:rsidRPr="00C667E3" w:rsidR="00896712">
              <w:rPr>
                <w:b/>
                <w:sz w:val="22"/>
                <w:szCs w:val="22"/>
                <w:lang w:val="fr-FR"/>
              </w:rPr>
              <w:t xml:space="preserve"> &amp; </w:t>
            </w:r>
            <w:proofErr w:type="spellStart"/>
            <w:r w:rsidRPr="00C667E3" w:rsidR="00896712">
              <w:rPr>
                <w:b/>
                <w:sz w:val="22"/>
                <w:szCs w:val="22"/>
                <w:lang w:val="fr-FR"/>
              </w:rPr>
              <w:t>grad</w:t>
            </w:r>
            <w:proofErr w:type="spellEnd"/>
            <w:r w:rsidRPr="00C667E3" w:rsidR="00896712">
              <w:rPr>
                <w:b/>
                <w:sz w:val="22"/>
                <w:szCs w:val="22"/>
                <w:lang w:val="fr-FR"/>
              </w:rPr>
              <w:t>.</w:t>
            </w:r>
          </w:p>
        </w:tc>
        <w:tc>
          <w:tcPr>
            <w:tcW w:w="4398" w:type="dxa"/>
            <w:tcBorders>
              <w:top w:val="single" w:color="auto" w:sz="6" w:space="0"/>
              <w:bottom w:val="single" w:color="auto" w:sz="6" w:space="0"/>
            </w:tcBorders>
            <w:vAlign w:val="center"/>
          </w:tcPr>
          <w:p w:rsidRPr="00C667E3" w:rsidR="000B22D4" w:rsidRDefault="000B22D4" w14:paraId="2655B069"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fldChar w:fldCharType="end"/>
            </w:r>
          </w:p>
        </w:tc>
      </w:tr>
      <w:tr w:rsidRPr="00C667E3" w:rsidR="00DF7F0A" w:rsidTr="000B22D4" w14:paraId="691B821F" w14:textId="77777777">
        <w:tc>
          <w:tcPr>
            <w:tcW w:w="5222" w:type="dxa"/>
            <w:tcBorders>
              <w:top w:val="single" w:color="auto" w:sz="6" w:space="0"/>
              <w:bottom w:val="single" w:color="auto" w:sz="6" w:space="0"/>
            </w:tcBorders>
            <w:vAlign w:val="center"/>
          </w:tcPr>
          <w:p w:rsidRPr="00C667E3" w:rsidR="000B22D4" w:rsidRDefault="000B22D4" w14:paraId="5BFBA7F9" w14:textId="5A9ED1FE">
            <w:pPr>
              <w:autoSpaceDE w:val="0"/>
              <w:autoSpaceDN w:val="0"/>
              <w:adjustRightInd w:val="0"/>
              <w:rPr>
                <w:b/>
                <w:sz w:val="22"/>
                <w:szCs w:val="22"/>
              </w:rPr>
            </w:pPr>
            <w:r w:rsidRPr="00C667E3">
              <w:rPr>
                <w:b/>
                <w:sz w:val="22"/>
                <w:szCs w:val="22"/>
              </w:rPr>
              <w:t xml:space="preserve">Commanding Officer or Delegated </w:t>
            </w:r>
            <w:proofErr w:type="gramStart"/>
            <w:r w:rsidRPr="00C667E3">
              <w:rPr>
                <w:b/>
                <w:sz w:val="22"/>
                <w:szCs w:val="22"/>
              </w:rPr>
              <w:t>Officer :</w:t>
            </w:r>
            <w:proofErr w:type="gramEnd"/>
            <w:r w:rsidRPr="00C667E3">
              <w:rPr>
                <w:b/>
                <w:sz w:val="22"/>
                <w:szCs w:val="22"/>
              </w:rPr>
              <w:t xml:space="preserve"> Signature</w:t>
            </w:r>
            <w:r w:rsidRPr="00C667E3" w:rsidR="00896712">
              <w:rPr>
                <w:b/>
                <w:sz w:val="22"/>
                <w:szCs w:val="22"/>
              </w:rPr>
              <w:t xml:space="preserve"> </w:t>
            </w:r>
          </w:p>
          <w:p w:rsidRPr="00C667E3" w:rsidR="000B22D4" w:rsidRDefault="000B22D4" w14:paraId="6067D645" w14:textId="77777777">
            <w:pPr>
              <w:rPr>
                <w:b/>
                <w:sz w:val="22"/>
                <w:szCs w:val="22"/>
                <w:lang w:val="fr-FR"/>
              </w:rPr>
            </w:pPr>
            <w:r w:rsidRPr="00C667E3">
              <w:rPr>
                <w:b/>
                <w:sz w:val="22"/>
                <w:szCs w:val="22"/>
                <w:lang w:val="fr-FR"/>
              </w:rPr>
              <w:t>Commandant ou Officier Délégué : Signature</w:t>
            </w:r>
          </w:p>
        </w:tc>
        <w:tc>
          <w:tcPr>
            <w:tcW w:w="4398" w:type="dxa"/>
            <w:tcBorders>
              <w:top w:val="single" w:color="auto" w:sz="6" w:space="0"/>
              <w:bottom w:val="single" w:color="auto" w:sz="6" w:space="0"/>
            </w:tcBorders>
            <w:vAlign w:val="center"/>
          </w:tcPr>
          <w:p w:rsidRPr="00C667E3" w:rsidR="000B22D4" w:rsidRDefault="000B22D4" w14:paraId="0A93F49B" w14:textId="77777777">
            <w:pPr>
              <w:autoSpaceDE w:val="0"/>
              <w:autoSpaceDN w:val="0"/>
              <w:adjustRightInd w:val="0"/>
              <w:rPr>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Pr>
                <w:sz w:val="22"/>
                <w:szCs w:val="22"/>
              </w:rPr>
              <w:t> </w:t>
            </w:r>
            <w:r w:rsidRPr="00C667E3">
              <w:rPr>
                <w:sz w:val="22"/>
                <w:szCs w:val="22"/>
              </w:rPr>
              <w:t> </w:t>
            </w:r>
            <w:r w:rsidRPr="00C667E3">
              <w:rPr>
                <w:sz w:val="22"/>
                <w:szCs w:val="22"/>
              </w:rPr>
              <w:t> </w:t>
            </w:r>
            <w:r w:rsidRPr="00C667E3">
              <w:rPr>
                <w:sz w:val="22"/>
                <w:szCs w:val="22"/>
              </w:rPr>
              <w:t> </w:t>
            </w:r>
            <w:r w:rsidRPr="00C667E3">
              <w:rPr>
                <w:sz w:val="22"/>
                <w:szCs w:val="22"/>
              </w:rPr>
              <w:t> </w:t>
            </w:r>
            <w:r w:rsidRPr="00C667E3">
              <w:rPr>
                <w:lang w:val="fr-CA"/>
              </w:rPr>
              <w:fldChar w:fldCharType="end"/>
            </w:r>
          </w:p>
        </w:tc>
      </w:tr>
      <w:tr w:rsidRPr="00C667E3" w:rsidR="00DF7F0A" w:rsidTr="000B22D4" w14:paraId="13CE5EAE" w14:textId="77777777">
        <w:tc>
          <w:tcPr>
            <w:tcW w:w="5222" w:type="dxa"/>
            <w:tcBorders>
              <w:top w:val="single" w:color="auto" w:sz="6" w:space="0"/>
              <w:bottom w:val="single" w:color="auto" w:sz="18" w:space="0"/>
            </w:tcBorders>
            <w:vAlign w:val="center"/>
          </w:tcPr>
          <w:p w:rsidRPr="00C667E3" w:rsidR="000B22D4" w:rsidRDefault="000B22D4" w14:paraId="5F5BD8B8" w14:textId="77777777">
            <w:pPr>
              <w:rPr>
                <w:b/>
                <w:sz w:val="22"/>
                <w:szCs w:val="22"/>
                <w:lang w:val="fr-FR"/>
              </w:rPr>
            </w:pPr>
            <w:r w:rsidRPr="00C667E3">
              <w:rPr>
                <w:b/>
                <w:sz w:val="22"/>
                <w:szCs w:val="22"/>
                <w:lang w:val="fr-FR"/>
              </w:rPr>
              <w:t>Date</w:t>
            </w:r>
          </w:p>
          <w:p w:rsidRPr="00C667E3" w:rsidR="000B22D4" w:rsidRDefault="000B22D4" w14:paraId="6195F58A" w14:textId="77777777">
            <w:pPr>
              <w:rPr>
                <w:b/>
                <w:sz w:val="22"/>
                <w:szCs w:val="22"/>
                <w:lang w:val="fr-FR"/>
              </w:rPr>
            </w:pPr>
          </w:p>
        </w:tc>
        <w:tc>
          <w:tcPr>
            <w:tcW w:w="4398" w:type="dxa"/>
            <w:tcBorders>
              <w:top w:val="single" w:color="auto" w:sz="6" w:space="0"/>
              <w:bottom w:val="single" w:color="auto" w:sz="18" w:space="0"/>
            </w:tcBorders>
            <w:vAlign w:val="center"/>
          </w:tcPr>
          <w:p w:rsidRPr="00C667E3" w:rsidR="000B22D4" w:rsidRDefault="000B22D4" w14:paraId="50F9A226"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fldChar w:fldCharType="end"/>
            </w:r>
          </w:p>
        </w:tc>
      </w:tr>
    </w:tbl>
    <w:p w:rsidRPr="00C667E3" w:rsidR="000B22D4" w:rsidP="000B22D4" w:rsidRDefault="000B22D4" w14:paraId="4373B498" w14:textId="02618CF7">
      <w:pPr>
        <w:rPr>
          <w:rFonts w:ascii="Times New Roman" w:hAnsi="Times New Roman" w:cs="Times New Roman"/>
          <w:lang w:val="fr-FR"/>
        </w:rPr>
      </w:pPr>
    </w:p>
    <w:p w:rsidRPr="00C667E3" w:rsidR="00FA021F" w:rsidRDefault="00FA021F" w14:paraId="47C76D76" w14:textId="6C5B77EE">
      <w:pPr>
        <w:rPr>
          <w:rFonts w:ascii="Times New Roman" w:hAnsi="Times New Roman" w:cs="Times New Roman"/>
          <w:lang w:val="en-CA"/>
        </w:rPr>
      </w:pPr>
      <w:r w:rsidRPr="00C667E3">
        <w:rPr>
          <w:rFonts w:ascii="Times New Roman" w:hAnsi="Times New Roman" w:cs="Times New Roman"/>
          <w:lang w:val="en-CA"/>
        </w:rPr>
        <w:br w:type="page"/>
      </w:r>
    </w:p>
    <w:p w:rsidRPr="00C667E3" w:rsidR="000B22D4" w:rsidP="000B22D4" w:rsidRDefault="004F39C5" w14:paraId="48E3FCF7" w14:textId="260C7A95">
      <w:pPr>
        <w:rPr>
          <w:rFonts w:ascii="Times New Roman" w:hAnsi="Times New Roman" w:cs="Times New Roman"/>
          <w:lang w:val="en-CA"/>
        </w:rPr>
      </w:pPr>
      <w:r w:rsidRPr="00C667E3">
        <w:rPr>
          <w:rFonts w:ascii="Times New Roman" w:hAnsi="Times New Roman" w:cs="Times New Roman"/>
          <w:lang w:val="en-CA"/>
        </w:rPr>
        <w:t>A</w:t>
      </w:r>
      <w:r w:rsidRPr="00C667E3" w:rsidR="000B22D4">
        <w:rPr>
          <w:rFonts w:ascii="Times New Roman" w:hAnsi="Times New Roman" w:cs="Times New Roman"/>
          <w:lang w:val="en-CA"/>
        </w:rPr>
        <w:t>nnex A</w:t>
      </w:r>
    </w:p>
    <w:p w:rsidR="000B22D4" w:rsidP="000B22D4" w:rsidRDefault="00C667E3" w14:paraId="6D6C7016" w14:textId="134BF31D">
      <w:pPr>
        <w:rPr>
          <w:rFonts w:ascii="Times New Roman" w:hAnsi="Times New Roman" w:cs="Times New Roman"/>
          <w:b/>
          <w:bCs/>
          <w:lang w:val="en-CA"/>
        </w:rPr>
      </w:pPr>
      <w:r w:rsidRPr="00C667E3">
        <w:rPr>
          <w:rFonts w:ascii="Times New Roman" w:hAnsi="Times New Roman" w:cs="Times New Roman"/>
          <w:b/>
          <w:bCs/>
          <w:lang w:val="en-CA"/>
        </w:rPr>
        <w:t>Medical</w:t>
      </w:r>
      <w:r w:rsidRPr="00C667E3" w:rsidR="000B22D4">
        <w:rPr>
          <w:rFonts w:ascii="Times New Roman" w:hAnsi="Times New Roman" w:cs="Times New Roman"/>
          <w:b/>
          <w:bCs/>
          <w:lang w:val="en-CA"/>
        </w:rPr>
        <w:t xml:space="preserve"> Authorization Form</w:t>
      </w:r>
    </w:p>
    <w:p w:rsidRPr="00C667E3" w:rsidR="00C94691" w:rsidP="000B22D4" w:rsidRDefault="00C94691" w14:paraId="05B96C5D" w14:textId="77777777">
      <w:pPr>
        <w:rPr>
          <w:rFonts w:ascii="Times New Roman" w:hAnsi="Times New Roman" w:cs="Times New Roman"/>
          <w:b/>
          <w:bCs/>
          <w:lang w:val="en-CA"/>
        </w:rPr>
      </w:pPr>
    </w:p>
    <w:p w:rsidR="00510295" w:rsidP="00510295" w:rsidRDefault="00510295" w14:paraId="7B9D0BBE" w14:textId="77777777">
      <w:pPr>
        <w:rPr>
          <w:rFonts w:ascii="Times New Roman" w:hAnsi="Times New Roman" w:cs="Times New Roman"/>
          <w:b/>
          <w:bCs/>
          <w:lang w:val="en-CA"/>
        </w:rPr>
      </w:pPr>
      <w:r w:rsidRPr="00510295">
        <w:rPr>
          <w:rFonts w:ascii="Times New Roman" w:hAnsi="Times New Roman" w:cs="Times New Roman"/>
          <w:b/>
          <w:bCs/>
        </w:rPr>
        <w:t>Fundy Adventure Camp</w:t>
      </w:r>
      <w:r w:rsidRPr="00510295">
        <w:rPr>
          <w:rFonts w:ascii="Times New Roman" w:hAnsi="Times New Roman" w:cs="Times New Roman"/>
          <w:b/>
          <w:bCs/>
          <w:lang w:val="en-CA"/>
        </w:rPr>
        <w:t xml:space="preserve">–Fundy National Park, New Brunswick </w:t>
      </w:r>
    </w:p>
    <w:p w:rsidRPr="00510295" w:rsidR="00510295" w:rsidP="00510295" w:rsidRDefault="00510295" w14:paraId="309D9CE2" w14:textId="64236624">
      <w:pPr>
        <w:rPr>
          <w:rFonts w:ascii="Times New Roman" w:hAnsi="Times New Roman" w:cs="Times New Roman"/>
          <w:b w:val="1"/>
          <w:bCs w:val="1"/>
          <w:lang w:val="en-CA"/>
        </w:rPr>
      </w:pPr>
      <w:r w:rsidRPr="245031D7" w:rsidR="00510295">
        <w:rPr>
          <w:rFonts w:ascii="Times New Roman" w:hAnsi="Times New Roman" w:cs="Times New Roman"/>
          <w:b w:val="1"/>
          <w:bCs w:val="1"/>
          <w:lang w:val="en-CA"/>
        </w:rPr>
        <w:t>19-23 July</w:t>
      </w:r>
      <w:r w:rsidRPr="245031D7" w:rsidR="2A831818">
        <w:rPr>
          <w:rFonts w:ascii="Times New Roman" w:hAnsi="Times New Roman" w:cs="Times New Roman"/>
          <w:b w:val="1"/>
          <w:bCs w:val="1"/>
          <w:lang w:val="en-CA"/>
        </w:rPr>
        <w:t xml:space="preserve"> 2026</w:t>
      </w:r>
    </w:p>
    <w:p w:rsidR="00510295" w:rsidP="00510295" w:rsidRDefault="00510295" w14:paraId="542D4A8A" w14:textId="2F9DCFFB">
      <w:pPr>
        <w:rPr>
          <w:rFonts w:ascii="Times New Roman" w:hAnsi="Times New Roman" w:eastAsia="Calibri" w:cs="Times New Roman"/>
          <w:b/>
          <w:bCs/>
        </w:rPr>
      </w:pPr>
      <w:r w:rsidRPr="00510295">
        <w:rPr>
          <w:rFonts w:ascii="Times New Roman" w:hAnsi="Times New Roman" w:eastAsia="Calibri" w:cs="Times New Roman"/>
          <w:b/>
          <w:bCs/>
        </w:rPr>
        <w:t xml:space="preserve">Camp </w:t>
      </w:r>
      <w:proofErr w:type="spellStart"/>
      <w:r w:rsidRPr="00510295">
        <w:rPr>
          <w:rFonts w:ascii="Times New Roman" w:hAnsi="Times New Roman" w:eastAsia="Calibri" w:cs="Times New Roman"/>
          <w:b/>
          <w:bCs/>
        </w:rPr>
        <w:t>d’aventure</w:t>
      </w:r>
      <w:proofErr w:type="spellEnd"/>
      <w:r w:rsidRPr="00510295">
        <w:rPr>
          <w:rFonts w:ascii="Times New Roman" w:hAnsi="Times New Roman" w:eastAsia="Calibri" w:cs="Times New Roman"/>
          <w:b/>
          <w:bCs/>
        </w:rPr>
        <w:t xml:space="preserve"> Fundy-Parc national Fundy, Nouveau-Brunswick</w:t>
      </w:r>
    </w:p>
    <w:p w:rsidR="00510295" w:rsidP="00510295" w:rsidRDefault="00510295" w14:paraId="2998551B" w14:textId="41F0A1FF">
      <w:pPr>
        <w:rPr>
          <w:rFonts w:ascii="Times New Roman" w:hAnsi="Times New Roman" w:eastAsia="Calibri" w:cs="Times New Roman"/>
          <w:b w:val="1"/>
          <w:bCs w:val="1"/>
          <w:lang w:val="fr-CA"/>
        </w:rPr>
      </w:pPr>
      <w:r w:rsidRPr="245031D7" w:rsidR="00510295">
        <w:rPr>
          <w:rFonts w:ascii="Times New Roman" w:hAnsi="Times New Roman" w:eastAsia="Calibri" w:cs="Times New Roman"/>
          <w:b w:val="1"/>
          <w:bCs w:val="1"/>
          <w:lang w:val="fr-CA"/>
        </w:rPr>
        <w:t>19-2</w:t>
      </w:r>
      <w:r w:rsidRPr="245031D7" w:rsidR="06B92452">
        <w:rPr>
          <w:rFonts w:ascii="Times New Roman" w:hAnsi="Times New Roman" w:eastAsia="Calibri" w:cs="Times New Roman"/>
          <w:b w:val="1"/>
          <w:bCs w:val="1"/>
          <w:lang w:val="fr-CA"/>
        </w:rPr>
        <w:t>3</w:t>
      </w:r>
      <w:r w:rsidRPr="245031D7" w:rsidR="00510295">
        <w:rPr>
          <w:rFonts w:ascii="Times New Roman" w:hAnsi="Times New Roman" w:eastAsia="Calibri" w:cs="Times New Roman"/>
          <w:b w:val="1"/>
          <w:bCs w:val="1"/>
          <w:lang w:val="fr-CA"/>
        </w:rPr>
        <w:t xml:space="preserve"> juillet 2026</w:t>
      </w:r>
    </w:p>
    <w:p w:rsidRPr="00510295" w:rsidR="00C94691" w:rsidP="00510295" w:rsidRDefault="00C94691" w14:paraId="38EDFAA9" w14:textId="77777777">
      <w:pPr>
        <w:rPr>
          <w:rFonts w:ascii="Times New Roman" w:hAnsi="Times New Roman" w:eastAsia="Calibri" w:cs="Times New Roman"/>
          <w:b/>
          <w:bCs/>
          <w:lang w:val="fr-CA"/>
        </w:rPr>
      </w:pPr>
    </w:p>
    <w:p w:rsidRPr="00510295" w:rsidR="000B22D4" w:rsidP="000B22D4" w:rsidRDefault="000B22D4" w14:paraId="6E82B7C1" w14:textId="77777777">
      <w:pPr>
        <w:rPr>
          <w:rFonts w:ascii="Times New Roman" w:hAnsi="Times New Roman" w:cs="Times New Roman"/>
          <w:lang w:val="fr-CA"/>
        </w:rPr>
      </w:pPr>
      <w:r w:rsidRPr="00510295">
        <w:rPr>
          <w:rFonts w:ascii="Times New Roman" w:hAnsi="Times New Roman" w:cs="Times New Roman"/>
          <w:b/>
          <w:u w:val="single"/>
          <w:lang w:val="fr-CA"/>
        </w:rPr>
        <w:t>SERVING MEMBERS ONLY / MEMBRES EN SERVICES SEULEMENT</w:t>
      </w:r>
    </w:p>
    <w:p w:rsidRPr="00C667E3" w:rsidR="000B22D4" w:rsidP="000B22D4" w:rsidRDefault="000B22D4" w14:paraId="00046C98" w14:textId="6A58D7CB">
      <w:pPr>
        <w:rPr>
          <w:rFonts w:ascii="Times New Roman" w:hAnsi="Times New Roman" w:eastAsia="Times New Roman" w:cs="Times New Roman"/>
          <w:lang w:val="en-CA"/>
        </w:rPr>
      </w:pPr>
      <w:r w:rsidRPr="00C667E3">
        <w:rPr>
          <w:rFonts w:ascii="Times New Roman" w:hAnsi="Times New Roman" w:cs="Times New Roman"/>
          <w:lang w:val="en-CA"/>
        </w:rPr>
        <w:t xml:space="preserve">Medical Authorization to attend events is only necessary if specifically directed by Soldier </w:t>
      </w:r>
      <w:proofErr w:type="gramStart"/>
      <w:r w:rsidRPr="00C667E3">
        <w:rPr>
          <w:rFonts w:ascii="Times New Roman" w:hAnsi="Times New Roman" w:cs="Times New Roman"/>
          <w:lang w:val="en-CA"/>
        </w:rPr>
        <w:t>On</w:t>
      </w:r>
      <w:proofErr w:type="gramEnd"/>
      <w:r w:rsidRPr="00C667E3">
        <w:rPr>
          <w:rFonts w:ascii="Times New Roman" w:hAnsi="Times New Roman" w:cs="Times New Roman"/>
          <w:lang w:val="en-CA"/>
        </w:rPr>
        <w:t xml:space="preserve"> in the Event Application Form or if the Chain of Command directs the member to obtain it.</w:t>
      </w:r>
    </w:p>
    <w:p w:rsidRPr="004B35F3" w:rsidR="000B22D4" w:rsidP="000B22D4" w:rsidRDefault="004F39C5" w14:paraId="1361DE9D" w14:textId="70FFF51C">
      <w:pPr>
        <w:rPr>
          <w:rFonts w:ascii="Times New Roman" w:hAnsi="Times New Roman" w:cs="Times New Roman"/>
          <w:lang w:val="fr-CA"/>
        </w:rPr>
      </w:pPr>
      <w:r w:rsidRPr="004B35F3">
        <w:rPr>
          <w:rFonts w:ascii="Times New Roman" w:hAnsi="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000B22D4" w:rsidRDefault="00FA021F" w14:paraId="2CA5D978" w14:textId="12AEE402">
      <w:pPr>
        <w:rPr>
          <w:rFonts w:ascii="Times New Roman" w:hAnsi="Times New Roman" w:cs="Times New Roman"/>
          <w:lang w:val="en-CA"/>
        </w:rPr>
      </w:pPr>
      <w:bookmarkStart w:name="_Hlk212723522" w:id="2"/>
      <w:r w:rsidRPr="00C667E3">
        <w:rPr>
          <w:rFonts w:ascii="Times New Roman" w:hAnsi="Times New Roman" w:cs="Times New Roman"/>
          <w:lang w:val="en-CA"/>
        </w:rPr>
        <w:t xml:space="preserve">Soldier On </w:t>
      </w:r>
      <w:r w:rsidRPr="00C667E3">
        <w:rPr>
          <w:rFonts w:ascii="Times New Roman" w:hAnsi="Times New Roman" w:cs="Times New Roman"/>
          <w:highlight w:val="yellow"/>
          <w:lang w:val="en-CA"/>
        </w:rPr>
        <w:t>does not</w:t>
      </w:r>
      <w:r w:rsidRPr="00C667E3">
        <w:rPr>
          <w:rFonts w:ascii="Times New Roman" w:hAnsi="Times New Roman" w:cs="Times New Roman"/>
          <w:lang w:val="en-CA"/>
        </w:rPr>
        <w:t xml:space="preserve"> require medical authorization for this event.</w:t>
      </w:r>
    </w:p>
    <w:p w:rsidRPr="00C667E3" w:rsidR="00FA021F" w:rsidP="000B22D4" w:rsidRDefault="00FA021F" w14:paraId="4391E914" w14:textId="5A6DE609">
      <w:pPr>
        <w:rPr>
          <w:rFonts w:ascii="Times New Roman" w:hAnsi="Times New Roman" w:cs="Times New Roman"/>
          <w:lang w:val="fr-CA"/>
        </w:rPr>
      </w:pPr>
      <w:r w:rsidRPr="00C667E3">
        <w:rPr>
          <w:rFonts w:ascii="Times New Roman" w:hAnsi="Times New Roman" w:cs="Times New Roman"/>
          <w:lang w:val="fr-CA"/>
        </w:rPr>
        <w:t>Sans Limites</w:t>
      </w:r>
      <w:r w:rsidRPr="00C667E3" w:rsidR="00896712">
        <w:rPr>
          <w:rFonts w:ascii="Times New Roman" w:hAnsi="Times New Roman" w:cs="Times New Roman"/>
          <w:lang w:val="fr-CA"/>
        </w:rPr>
        <w:t> :</w:t>
      </w:r>
      <w:r w:rsidRPr="00C667E3">
        <w:rPr>
          <w:rFonts w:ascii="Times New Roman" w:hAnsi="Times New Roman" w:cs="Times New Roman"/>
          <w:lang w:val="fr-CA"/>
        </w:rPr>
        <w:t xml:space="preserve"> </w:t>
      </w:r>
      <w:r w:rsidRPr="00C667E3">
        <w:rPr>
          <w:rFonts w:ascii="Times New Roman" w:hAnsi="Times New Roman" w:cs="Times New Roman"/>
          <w:highlight w:val="yellow"/>
          <w:lang w:val="fr-CA"/>
        </w:rPr>
        <w:t>ne nécessite pas</w:t>
      </w:r>
      <w:r w:rsidRPr="00C667E3">
        <w:rPr>
          <w:rFonts w:ascii="Times New Roman" w:hAnsi="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245031D7"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00C94691" w:rsidRDefault="000B22D4" w14:paraId="6DB4A901" w14:textId="0E5D605C">
            <w:pPr>
              <w:autoSpaceDE w:val="0"/>
              <w:autoSpaceDN w:val="0"/>
              <w:adjustRightInd w:val="0"/>
              <w:spacing w:before="60" w:after="60"/>
              <w:rPr>
                <w:b/>
                <w:color w:val="C00000"/>
                <w:sz w:val="22"/>
                <w:szCs w:val="22"/>
                <w:u w:val="single"/>
                <w:lang w:val="fr-CA"/>
              </w:rPr>
            </w:pPr>
            <w:proofErr w:type="spellStart"/>
            <w:r w:rsidRPr="00C667E3">
              <w:rPr>
                <w:b/>
                <w:sz w:val="22"/>
                <w:szCs w:val="22"/>
                <w:lang w:val="fr-CA"/>
              </w:rPr>
              <w:t>Medical</w:t>
            </w:r>
            <w:proofErr w:type="spellEnd"/>
            <w:r w:rsidRPr="00C667E3">
              <w:rPr>
                <w:b/>
                <w:sz w:val="22"/>
                <w:szCs w:val="22"/>
                <w:lang w:val="fr-CA"/>
              </w:rPr>
              <w:t xml:space="preserve"> </w:t>
            </w:r>
            <w:proofErr w:type="spellStart"/>
            <w:r w:rsidRPr="00C667E3">
              <w:rPr>
                <w:b/>
                <w:sz w:val="22"/>
                <w:szCs w:val="22"/>
                <w:lang w:val="fr-CA"/>
              </w:rPr>
              <w:t>authorization</w:t>
            </w:r>
            <w:proofErr w:type="spellEnd"/>
            <w:r w:rsidRPr="00C667E3">
              <w:rPr>
                <w:b/>
                <w:sz w:val="22"/>
                <w:szCs w:val="22"/>
                <w:lang w:val="fr-CA"/>
              </w:rPr>
              <w:t xml:space="preserve"> / Autorisation médicale</w:t>
            </w:r>
          </w:p>
        </w:tc>
      </w:tr>
      <w:tr w:rsidRPr="00C667E3" w:rsidR="000B22D4" w:rsidTr="245031D7" w14:paraId="3893BAD7" w14:textId="77777777">
        <w:tc>
          <w:tcPr>
            <w:tcW w:w="10754" w:type="dxa"/>
            <w:gridSpan w:val="2"/>
            <w:tcMar/>
          </w:tcPr>
          <w:p w:rsidRPr="00C667E3" w:rsidR="000B22D4" w:rsidRDefault="000B22D4" w14:paraId="7BE919E7" w14:textId="77777777">
            <w:pPr>
              <w:autoSpaceDE w:val="0"/>
              <w:autoSpaceDN w:val="0"/>
              <w:adjustRightInd w:val="0"/>
              <w:spacing w:before="60" w:after="60"/>
              <w:rPr>
                <w:b/>
                <w:sz w:val="22"/>
                <w:szCs w:val="22"/>
                <w:lang w:val="fr-CA"/>
              </w:rPr>
            </w:pPr>
            <w:r w:rsidRPr="00C667E3">
              <w:rPr>
                <w:b/>
                <w:i/>
                <w:color w:val="FF0000"/>
                <w:sz w:val="22"/>
                <w:szCs w:val="22"/>
                <w:u w:val="single"/>
                <w:lang w:val="fr-CA"/>
              </w:rPr>
              <w:t xml:space="preserve">ONLY if </w:t>
            </w:r>
            <w:proofErr w:type="spellStart"/>
            <w:r w:rsidRPr="00C667E3">
              <w:rPr>
                <w:b/>
                <w:i/>
                <w:color w:val="FF0000"/>
                <w:sz w:val="22"/>
                <w:szCs w:val="22"/>
                <w:u w:val="single"/>
                <w:lang w:val="fr-CA"/>
              </w:rPr>
              <w:t>required</w:t>
            </w:r>
            <w:proofErr w:type="spellEnd"/>
            <w:r w:rsidRPr="00C667E3">
              <w:rPr>
                <w:b/>
                <w:i/>
                <w:color w:val="FF0000"/>
                <w:sz w:val="22"/>
                <w:szCs w:val="22"/>
                <w:u w:val="single"/>
                <w:lang w:val="fr-CA"/>
              </w:rPr>
              <w:t xml:space="preserve"> by </w:t>
            </w:r>
            <w:proofErr w:type="spellStart"/>
            <w:r w:rsidRPr="00C667E3">
              <w:rPr>
                <w:b/>
                <w:i/>
                <w:color w:val="FF0000"/>
                <w:sz w:val="22"/>
                <w:szCs w:val="22"/>
                <w:u w:val="single"/>
                <w:lang w:val="fr-CA"/>
              </w:rPr>
              <w:t>CoC</w:t>
            </w:r>
            <w:proofErr w:type="spellEnd"/>
            <w:r w:rsidRPr="00C667E3">
              <w:rPr>
                <w:b/>
                <w:i/>
                <w:color w:val="FF0000"/>
                <w:sz w:val="22"/>
                <w:szCs w:val="22"/>
                <w:lang w:val="fr-CA"/>
              </w:rPr>
              <w:t xml:space="preserve"> / </w:t>
            </w:r>
            <w:r w:rsidRPr="00C667E3">
              <w:rPr>
                <w:b/>
                <w:i/>
                <w:color w:val="FF0000"/>
                <w:sz w:val="22"/>
                <w:szCs w:val="22"/>
                <w:u w:val="single"/>
                <w:lang w:val="fr-CA"/>
              </w:rPr>
              <w:t xml:space="preserve">SEULEMENT si requis par la </w:t>
            </w:r>
            <w:proofErr w:type="spellStart"/>
            <w:r w:rsidRPr="00C667E3">
              <w:rPr>
                <w:b/>
                <w:i/>
                <w:color w:val="FF0000"/>
                <w:sz w:val="22"/>
                <w:szCs w:val="22"/>
                <w:u w:val="single"/>
                <w:lang w:val="fr-CA"/>
              </w:rPr>
              <w:t>CdC</w:t>
            </w:r>
            <w:proofErr w:type="spellEnd"/>
          </w:p>
        </w:tc>
      </w:tr>
      <w:tr w:rsidRPr="00C667E3" w:rsidR="00DF7F0A" w:rsidTr="245031D7" w14:paraId="00699084" w14:textId="77777777">
        <w:tc>
          <w:tcPr>
            <w:tcW w:w="5081" w:type="dxa"/>
            <w:tcMar/>
          </w:tcPr>
          <w:p w:rsidRPr="00C667E3" w:rsidR="000B22D4" w:rsidRDefault="000B22D4" w14:paraId="167390C4" w14:textId="77777777">
            <w:pPr>
              <w:rPr>
                <w:sz w:val="22"/>
                <w:szCs w:val="22"/>
              </w:rPr>
            </w:pPr>
          </w:p>
          <w:p w:rsidRPr="00C667E3" w:rsidR="000B22D4" w:rsidRDefault="000B22D4" w14:paraId="6A856DB1" w14:textId="77777777">
            <w:pPr>
              <w:rPr>
                <w:sz w:val="22"/>
                <w:szCs w:val="22"/>
              </w:rPr>
            </w:pPr>
            <w:r w:rsidRPr="00C667E3">
              <w:rPr>
                <w:sz w:val="22"/>
                <w:szCs w:val="22"/>
              </w:rPr>
              <w:t>Medical Officer is requested review the physical and mental activity requirements and confirm the event is within the medical limitations of the participant.</w:t>
            </w:r>
          </w:p>
          <w:p w:rsidRPr="00C667E3" w:rsidR="000B22D4" w:rsidRDefault="000B22D4" w14:paraId="1BCE0BE0" w14:textId="77777777">
            <w:pPr>
              <w:rPr>
                <w:b/>
                <w:sz w:val="22"/>
                <w:szCs w:val="22"/>
              </w:rPr>
            </w:pPr>
          </w:p>
          <w:p w:rsidRPr="00C667E3" w:rsidR="000B22D4" w:rsidRDefault="000B22D4" w14:paraId="4AAA4B6B" w14:textId="77777777">
            <w:pPr>
              <w:rPr>
                <w:b/>
                <w:bCs/>
                <w:sz w:val="22"/>
                <w:szCs w:val="22"/>
                <w:u w:val="single"/>
                <w:lang w:val="fr-CA"/>
              </w:rPr>
            </w:pPr>
            <w:r w:rsidRPr="00C667E3">
              <w:rPr>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RDefault="000B22D4" w14:paraId="021C26CF" w14:textId="77777777">
            <w:pPr>
              <w:rPr>
                <w:b/>
                <w:bCs/>
                <w:sz w:val="22"/>
                <w:szCs w:val="22"/>
                <w:lang w:val="fr-CA"/>
              </w:rPr>
            </w:pPr>
          </w:p>
          <w:p w:rsidRPr="00C667E3" w:rsidR="000B22D4" w:rsidRDefault="000B22D4" w14:paraId="0D098C00" w14:textId="77777777">
            <w:pPr>
              <w:rPr>
                <w:b/>
                <w:bCs/>
                <w:sz w:val="22"/>
                <w:szCs w:val="22"/>
              </w:rPr>
            </w:pPr>
            <w:r w:rsidRPr="00C667E3">
              <w:rPr>
                <w:b/>
                <w:bCs/>
                <w:sz w:val="22"/>
                <w:szCs w:val="22"/>
              </w:rPr>
              <w:t>I recommend the applicant to participate to the event</w:t>
            </w:r>
          </w:p>
          <w:p w:rsidRPr="00C667E3" w:rsidR="000B22D4" w:rsidRDefault="000B22D4" w14:paraId="424C8357" w14:textId="77777777">
            <w:pPr>
              <w:rPr>
                <w:b/>
                <w:bCs/>
                <w:sz w:val="22"/>
                <w:szCs w:val="22"/>
                <w:lang w:val="fr-CA"/>
              </w:rPr>
            </w:pPr>
            <w:r w:rsidRPr="00C667E3">
              <w:rPr>
                <w:b/>
                <w:bCs/>
                <w:sz w:val="22"/>
                <w:szCs w:val="22"/>
                <w:lang w:val="fr-CA"/>
              </w:rPr>
              <w:t>Je recommande que le candidat participe à l’événement</w:t>
            </w:r>
          </w:p>
          <w:p w:rsidRPr="00C667E3" w:rsidR="000B22D4" w:rsidRDefault="000B22D4" w14:paraId="0C5778F1" w14:textId="77777777">
            <w:pPr>
              <w:rPr>
                <w:sz w:val="22"/>
                <w:szCs w:val="22"/>
                <w:lang w:val="fr-CA"/>
              </w:rPr>
            </w:pPr>
            <w:r w:rsidRPr="00C667E3">
              <w:rPr>
                <w:b/>
                <w:bCs/>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0C667E3">
              <w:rPr>
                <w:sz w:val="22"/>
                <w:szCs w:val="22"/>
                <w:lang w:val="fr-CA"/>
              </w:rPr>
              <w:t xml:space="preserve"> Yes/Oui</w:t>
            </w:r>
          </w:p>
          <w:p w:rsidRPr="00C667E3" w:rsidR="000B22D4" w:rsidRDefault="000B22D4" w14:paraId="12C75FAA" w14:textId="77777777">
            <w:pPr>
              <w:rPr>
                <w:b/>
                <w:bCs/>
                <w:sz w:val="22"/>
                <w:szCs w:val="22"/>
                <w:lang w:val="fr-CA"/>
              </w:rPr>
            </w:pPr>
            <w:r w:rsidRPr="00C667E3">
              <w:rPr>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00C667E3">
              <w:rPr>
                <w:sz w:val="22"/>
                <w:szCs w:val="22"/>
                <w:lang w:val="fr-CA"/>
              </w:rPr>
              <w:t xml:space="preserve"> No/Non  </w:t>
            </w:r>
          </w:p>
          <w:p w:rsidRPr="00C667E3" w:rsidR="000B22D4" w:rsidRDefault="000B22D4" w14:paraId="05ADB362" w14:textId="77777777">
            <w:pPr>
              <w:rPr>
                <w:b/>
                <w:sz w:val="22"/>
                <w:szCs w:val="22"/>
                <w:lang w:val="fr-CA"/>
              </w:rPr>
            </w:pPr>
          </w:p>
          <w:p w:rsidRPr="00C667E3" w:rsidR="000B22D4" w:rsidRDefault="000B22D4" w14:paraId="73C77A09" w14:textId="77777777">
            <w:pPr>
              <w:rPr>
                <w:sz w:val="22"/>
                <w:szCs w:val="22"/>
                <w:lang w:val="fr-CA"/>
              </w:rPr>
            </w:pPr>
            <w:proofErr w:type="spellStart"/>
            <w:r w:rsidRPr="00C667E3">
              <w:rPr>
                <w:b/>
                <w:bCs/>
                <w:sz w:val="22"/>
                <w:szCs w:val="22"/>
                <w:lang w:val="fr-CA"/>
              </w:rPr>
              <w:t>Comments</w:t>
            </w:r>
            <w:proofErr w:type="spellEnd"/>
            <w:r w:rsidRPr="00C667E3">
              <w:rPr>
                <w:b/>
                <w:bCs/>
                <w:sz w:val="22"/>
                <w:szCs w:val="22"/>
                <w:lang w:val="fr-CA"/>
              </w:rPr>
              <w:t xml:space="preserve"> / Commentaires:</w:t>
            </w:r>
          </w:p>
          <w:p w:rsidRPr="00C667E3" w:rsidR="000B22D4" w:rsidRDefault="000B22D4" w14:textId="77777777" w14:paraId="4039B55D">
            <w:pPr>
              <w:autoSpaceDE w:val="0"/>
              <w:autoSpaceDN w:val="0"/>
              <w:adjustRightInd w:val="0"/>
              <w:spacing w:before="60" w:after="6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p w:rsidRPr="00C667E3" w:rsidR="000B22D4" w:rsidRDefault="000B22D4" w14:paraId="00EF890E" w14:textId="77777777">
            <w:pPr>
              <w:autoSpaceDE w:val="0"/>
              <w:autoSpaceDN w:val="0"/>
              <w:adjustRightInd w:val="0"/>
              <w:spacing w:before="60" w:after="60"/>
              <w:rPr>
                <w:b/>
                <w:color w:val="C00000"/>
                <w:sz w:val="22"/>
                <w:szCs w:val="22"/>
                <w:lang w:val="fr-CA"/>
              </w:rPr>
            </w:pPr>
          </w:p>
        </w:tc>
      </w:tr>
      <w:tr w:rsidRPr="00C667E3" w:rsidR="00DF7F0A" w:rsidTr="245031D7" w14:paraId="297DFF1D" w14:textId="77777777">
        <w:tc>
          <w:tcPr>
            <w:tcW w:w="5081" w:type="dxa"/>
            <w:tcBorders>
              <w:top w:val="single" w:color="auto" w:sz="4" w:space="0"/>
              <w:bottom w:val="single" w:color="auto" w:sz="6" w:space="0"/>
            </w:tcBorders>
            <w:tcMar/>
            <w:vAlign w:val="center"/>
          </w:tcPr>
          <w:p w:rsidRPr="00C667E3" w:rsidR="000B22D4" w:rsidRDefault="000B22D4" w14:paraId="6CD9D4CB" w14:textId="77777777">
            <w:pPr>
              <w:autoSpaceDE w:val="0"/>
              <w:autoSpaceDN w:val="0"/>
              <w:adjustRightInd w:val="0"/>
              <w:rPr>
                <w:b/>
                <w:sz w:val="22"/>
                <w:szCs w:val="22"/>
                <w:lang w:val="fr-FR"/>
              </w:rPr>
            </w:pPr>
            <w:proofErr w:type="spellStart"/>
            <w:r w:rsidRPr="00C667E3">
              <w:rPr>
                <w:b/>
                <w:sz w:val="22"/>
                <w:szCs w:val="22"/>
                <w:lang w:val="fr-FR"/>
              </w:rPr>
              <w:t>Medical</w:t>
            </w:r>
            <w:proofErr w:type="spellEnd"/>
            <w:r w:rsidRPr="00C667E3">
              <w:rPr>
                <w:b/>
                <w:sz w:val="22"/>
                <w:szCs w:val="22"/>
                <w:lang w:val="fr-FR"/>
              </w:rPr>
              <w:t xml:space="preserve"> </w:t>
            </w:r>
            <w:proofErr w:type="spellStart"/>
            <w:r w:rsidRPr="00C667E3">
              <w:rPr>
                <w:b/>
                <w:sz w:val="22"/>
                <w:szCs w:val="22"/>
                <w:lang w:val="fr-FR"/>
              </w:rPr>
              <w:t>officer’s</w:t>
            </w:r>
            <w:proofErr w:type="spellEnd"/>
            <w:r w:rsidRPr="00C667E3">
              <w:rPr>
                <w:b/>
                <w:sz w:val="22"/>
                <w:szCs w:val="22"/>
                <w:lang w:val="fr-FR"/>
              </w:rPr>
              <w:t xml:space="preserve"> </w:t>
            </w:r>
            <w:proofErr w:type="spellStart"/>
            <w:r w:rsidRPr="00C667E3">
              <w:rPr>
                <w:b/>
                <w:sz w:val="22"/>
                <w:szCs w:val="22"/>
                <w:lang w:val="fr-FR"/>
              </w:rPr>
              <w:t>print</w:t>
            </w:r>
            <w:proofErr w:type="spellEnd"/>
            <w:r w:rsidRPr="00C667E3">
              <w:rPr>
                <w:b/>
                <w:sz w:val="22"/>
                <w:szCs w:val="22"/>
                <w:lang w:val="fr-FR"/>
              </w:rPr>
              <w:t xml:space="preserve"> </w:t>
            </w:r>
            <w:proofErr w:type="spellStart"/>
            <w:r w:rsidRPr="00C667E3">
              <w:rPr>
                <w:b/>
                <w:sz w:val="22"/>
                <w:szCs w:val="22"/>
                <w:lang w:val="fr-FR"/>
              </w:rPr>
              <w:t>name</w:t>
            </w:r>
            <w:proofErr w:type="spellEnd"/>
          </w:p>
          <w:p w:rsidRPr="00C667E3" w:rsidR="000B22D4" w:rsidRDefault="000B22D4" w14:paraId="7BC567F7" w14:textId="77777777">
            <w:pPr>
              <w:rPr>
                <w:sz w:val="22"/>
                <w:szCs w:val="22"/>
                <w:lang w:val="fr-CA"/>
              </w:rPr>
            </w:pPr>
            <w:r w:rsidRPr="00C667E3">
              <w:rPr>
                <w:b/>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RDefault="000B22D4" w14:paraId="5F32589A"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fldChar w:fldCharType="end"/>
            </w:r>
          </w:p>
        </w:tc>
      </w:tr>
      <w:tr w:rsidRPr="00972B6A" w:rsidR="000F3426" w:rsidTr="245031D7" w14:paraId="5D8D2184" w14:textId="77777777">
        <w:tc>
          <w:tcPr>
            <w:tcW w:w="5081" w:type="dxa"/>
            <w:tcBorders>
              <w:top w:val="single" w:color="auto" w:sz="6" w:space="0"/>
              <w:bottom w:val="single" w:color="auto" w:sz="6" w:space="0"/>
            </w:tcBorders>
            <w:tcMar/>
            <w:vAlign w:val="center"/>
          </w:tcPr>
          <w:p w:rsidRPr="00C667E3" w:rsidR="000B22D4" w:rsidRDefault="000B22D4" w14:paraId="61B0B5FA" w14:textId="77777777">
            <w:pPr>
              <w:autoSpaceDE w:val="0"/>
              <w:autoSpaceDN w:val="0"/>
              <w:adjustRightInd w:val="0"/>
              <w:rPr>
                <w:b/>
                <w:sz w:val="22"/>
                <w:szCs w:val="22"/>
                <w:lang w:val="fr-FR"/>
              </w:rPr>
            </w:pPr>
            <w:proofErr w:type="spellStart"/>
            <w:r w:rsidRPr="00C667E3">
              <w:rPr>
                <w:b/>
                <w:sz w:val="22"/>
                <w:szCs w:val="22"/>
                <w:lang w:val="fr-FR"/>
              </w:rPr>
              <w:t>Medical</w:t>
            </w:r>
            <w:proofErr w:type="spellEnd"/>
            <w:r w:rsidRPr="00C667E3">
              <w:rPr>
                <w:b/>
                <w:sz w:val="22"/>
                <w:szCs w:val="22"/>
                <w:lang w:val="fr-FR"/>
              </w:rPr>
              <w:t xml:space="preserve"> </w:t>
            </w:r>
            <w:proofErr w:type="spellStart"/>
            <w:r w:rsidRPr="00C667E3">
              <w:rPr>
                <w:b/>
                <w:sz w:val="22"/>
                <w:szCs w:val="22"/>
                <w:lang w:val="fr-FR"/>
              </w:rPr>
              <w:t>officer’s</w:t>
            </w:r>
            <w:proofErr w:type="spellEnd"/>
            <w:r w:rsidRPr="00C667E3">
              <w:rPr>
                <w:b/>
                <w:sz w:val="22"/>
                <w:szCs w:val="22"/>
                <w:lang w:val="fr-FR"/>
              </w:rPr>
              <w:t xml:space="preserve"> signature</w:t>
            </w:r>
          </w:p>
          <w:p w:rsidRPr="00C667E3" w:rsidR="000B22D4" w:rsidRDefault="000B22D4" w14:paraId="53422BBC" w14:textId="77777777">
            <w:pPr>
              <w:rPr>
                <w:sz w:val="22"/>
                <w:szCs w:val="22"/>
                <w:lang w:val="fr-CA"/>
              </w:rPr>
            </w:pPr>
            <w:r w:rsidRPr="00C667E3">
              <w:rPr>
                <w:b/>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RDefault="000B22D4" w14:paraId="2C94A510" w14:textId="77777777">
            <w:pPr>
              <w:rPr>
                <w:sz w:val="22"/>
                <w:szCs w:val="22"/>
                <w:lang w:val="fr-CA"/>
              </w:rPr>
            </w:pPr>
          </w:p>
        </w:tc>
      </w:tr>
      <w:tr w:rsidRPr="00C667E3" w:rsidR="00DF7F0A" w:rsidTr="245031D7" w14:paraId="24A24781" w14:textId="77777777">
        <w:tc>
          <w:tcPr>
            <w:tcW w:w="5081" w:type="dxa"/>
            <w:tcBorders>
              <w:top w:val="single" w:color="auto" w:sz="6" w:space="0"/>
              <w:bottom w:val="single" w:color="auto" w:sz="18" w:space="0"/>
            </w:tcBorders>
            <w:tcMar/>
            <w:vAlign w:val="center"/>
          </w:tcPr>
          <w:p w:rsidRPr="00C667E3" w:rsidR="000B22D4" w:rsidP="245031D7" w:rsidRDefault="000B22D4" w14:paraId="12A47D16" w14:textId="27A2921B">
            <w:pPr>
              <w:rPr>
                <w:b w:val="1"/>
                <w:bCs w:val="1"/>
                <w:sz w:val="22"/>
                <w:szCs w:val="22"/>
                <w:lang w:val="fr-FR"/>
              </w:rPr>
            </w:pPr>
            <w:r w:rsidRPr="245031D7" w:rsidR="000B22D4">
              <w:rPr>
                <w:b w:val="1"/>
                <w:bCs w:val="1"/>
                <w:sz w:val="22"/>
                <w:szCs w:val="22"/>
                <w:lang w:val="fr-FR"/>
              </w:rPr>
              <w:t>Date</w:t>
            </w:r>
          </w:p>
        </w:tc>
        <w:tc>
          <w:tcPr>
            <w:tcW w:w="5673" w:type="dxa"/>
            <w:tcBorders>
              <w:top w:val="single" w:color="auto" w:sz="6" w:space="0"/>
              <w:bottom w:val="single" w:color="auto" w:sz="18" w:space="0"/>
            </w:tcBorders>
            <w:tcMar/>
            <w:vAlign w:val="center"/>
          </w:tcPr>
          <w:p w:rsidRPr="00C667E3" w:rsidR="000B22D4" w:rsidRDefault="000B22D4" w14:paraId="4B5F5DE7"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BE8" w:rsidP="009761A7" w:rsidRDefault="00142BE8" w14:paraId="5C7AA104" w14:textId="77777777">
      <w:pPr>
        <w:spacing w:after="0" w:line="240" w:lineRule="auto"/>
      </w:pPr>
      <w:r>
        <w:separator/>
      </w:r>
    </w:p>
  </w:endnote>
  <w:endnote w:type="continuationSeparator" w:id="0">
    <w:p w:rsidR="00142BE8" w:rsidP="009761A7" w:rsidRDefault="00142BE8" w14:paraId="32ADD9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001719D4" w:rsidRDefault="001719D4" w14:paraId="7A364400" w14:textId="57983E01">
    <w:pPr>
      <w:pStyle w:val="Footer"/>
      <w:jc w:val="center"/>
    </w:pPr>
    <w:r w:rsidRPr="001719D4">
      <w:rPr>
        <w:u w:val="single"/>
      </w:rPr>
      <w:t>PROTECTED A (WHEN COMPLETED) / </w:t>
    </w:r>
    <w:r w:rsidRPr="001719D4">
      <w:rPr>
        <w:u w:val="single"/>
        <w:lang w:val="fr-CA"/>
      </w:rPr>
      <w:t>PROTÉGÉ A (UNE FOIS REMPLI)</w:t>
    </w:r>
    <w:r w:rsidRPr="001719D4">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001719D4" w:rsidRDefault="001719D4" w14:paraId="0AD131DB" w14:textId="0C5A0D7C">
    <w:pPr>
      <w:pStyle w:val="Footer"/>
      <w:jc w:val="center"/>
    </w:pPr>
    <w:r w:rsidRPr="001719D4">
      <w:rPr>
        <w:u w:val="single"/>
      </w:rPr>
      <w:t>PROTECTED A (WHEN COMPLETED) / </w:t>
    </w:r>
    <w:r w:rsidRPr="001719D4">
      <w:rPr>
        <w:u w:val="single"/>
        <w:lang w:val="fr-CA"/>
      </w:rPr>
      <w:t>PROTÉGÉ A (UNE FOIS REMPLI)</w:t>
    </w:r>
    <w:r w:rsidRPr="001719D4">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BE8" w:rsidP="009761A7" w:rsidRDefault="00142BE8" w14:paraId="0DC7DCA9" w14:textId="77777777">
      <w:pPr>
        <w:spacing w:after="0" w:line="240" w:lineRule="auto"/>
      </w:pPr>
      <w:r>
        <w:separator/>
      </w:r>
    </w:p>
  </w:footnote>
  <w:footnote w:type="continuationSeparator" w:id="0">
    <w:p w:rsidR="00142BE8" w:rsidP="009761A7" w:rsidRDefault="00142BE8" w14:paraId="23B81E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004B35F3" w:rsidRDefault="004B35F3" w14:paraId="3DA46D4B" w14:textId="77777777">
    <w:pPr>
      <w:pStyle w:val="Footer"/>
      <w:jc w:val="center"/>
    </w:pPr>
    <w:r w:rsidRPr="001719D4">
      <w:rPr>
        <w:u w:val="single"/>
      </w:rPr>
      <w:t>PROTECTED A (WHEN COMPLETED) / </w:t>
    </w:r>
    <w:r w:rsidRPr="001719D4">
      <w:rPr>
        <w:u w:val="single"/>
        <w:lang w:val="fr-CA"/>
      </w:rPr>
      <w:t>PROTÉGÉ A (UNE FOIS REMPLI)</w:t>
    </w:r>
    <w:r w:rsidRPr="001719D4">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5"/>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260B4"/>
    <w:rsid w:val="000335A3"/>
    <w:rsid w:val="00060A09"/>
    <w:rsid w:val="00061B69"/>
    <w:rsid w:val="000978A0"/>
    <w:rsid w:val="000B22D4"/>
    <w:rsid w:val="000F0991"/>
    <w:rsid w:val="000F3426"/>
    <w:rsid w:val="00110BC6"/>
    <w:rsid w:val="0011384B"/>
    <w:rsid w:val="00115441"/>
    <w:rsid w:val="0012505C"/>
    <w:rsid w:val="00142BE8"/>
    <w:rsid w:val="00146F0C"/>
    <w:rsid w:val="00160083"/>
    <w:rsid w:val="001719D4"/>
    <w:rsid w:val="001835A8"/>
    <w:rsid w:val="001A1367"/>
    <w:rsid w:val="001A6399"/>
    <w:rsid w:val="001B487F"/>
    <w:rsid w:val="001C7715"/>
    <w:rsid w:val="001E1623"/>
    <w:rsid w:val="00207FD3"/>
    <w:rsid w:val="002D757B"/>
    <w:rsid w:val="002F1CF2"/>
    <w:rsid w:val="00313E7B"/>
    <w:rsid w:val="00316044"/>
    <w:rsid w:val="0031687B"/>
    <w:rsid w:val="00325D1F"/>
    <w:rsid w:val="00393A7F"/>
    <w:rsid w:val="003A214E"/>
    <w:rsid w:val="003B7267"/>
    <w:rsid w:val="003B7967"/>
    <w:rsid w:val="003D04F7"/>
    <w:rsid w:val="003E0C82"/>
    <w:rsid w:val="003E5E79"/>
    <w:rsid w:val="00456473"/>
    <w:rsid w:val="004B35F3"/>
    <w:rsid w:val="004E1677"/>
    <w:rsid w:val="004F39C5"/>
    <w:rsid w:val="00510295"/>
    <w:rsid w:val="00516408"/>
    <w:rsid w:val="00531963"/>
    <w:rsid w:val="00535C6B"/>
    <w:rsid w:val="00541A7B"/>
    <w:rsid w:val="005A289F"/>
    <w:rsid w:val="005A437B"/>
    <w:rsid w:val="005C1317"/>
    <w:rsid w:val="005D019B"/>
    <w:rsid w:val="005D2E1B"/>
    <w:rsid w:val="005E6F7B"/>
    <w:rsid w:val="00630ABD"/>
    <w:rsid w:val="00636D6E"/>
    <w:rsid w:val="00643E27"/>
    <w:rsid w:val="00645A38"/>
    <w:rsid w:val="006666E7"/>
    <w:rsid w:val="00737DED"/>
    <w:rsid w:val="00754346"/>
    <w:rsid w:val="007B4039"/>
    <w:rsid w:val="007E1AF5"/>
    <w:rsid w:val="007F6A4B"/>
    <w:rsid w:val="00812183"/>
    <w:rsid w:val="0085582A"/>
    <w:rsid w:val="00896712"/>
    <w:rsid w:val="008A4DA0"/>
    <w:rsid w:val="008B0F0C"/>
    <w:rsid w:val="008B4E65"/>
    <w:rsid w:val="008C16F9"/>
    <w:rsid w:val="008C3281"/>
    <w:rsid w:val="008D1CCB"/>
    <w:rsid w:val="008F181E"/>
    <w:rsid w:val="00905C7F"/>
    <w:rsid w:val="00920FD6"/>
    <w:rsid w:val="00921701"/>
    <w:rsid w:val="00937AC7"/>
    <w:rsid w:val="00941CB4"/>
    <w:rsid w:val="009565BD"/>
    <w:rsid w:val="00972B6A"/>
    <w:rsid w:val="009761A7"/>
    <w:rsid w:val="009C3889"/>
    <w:rsid w:val="009C6268"/>
    <w:rsid w:val="009E2697"/>
    <w:rsid w:val="00A01136"/>
    <w:rsid w:val="00A33CA8"/>
    <w:rsid w:val="00A56FDE"/>
    <w:rsid w:val="00A64539"/>
    <w:rsid w:val="00A81329"/>
    <w:rsid w:val="00AD5C64"/>
    <w:rsid w:val="00AF5C6E"/>
    <w:rsid w:val="00AF778C"/>
    <w:rsid w:val="00B472F4"/>
    <w:rsid w:val="00B522E5"/>
    <w:rsid w:val="00B532F5"/>
    <w:rsid w:val="00B57DDC"/>
    <w:rsid w:val="00C35AC2"/>
    <w:rsid w:val="00C521B0"/>
    <w:rsid w:val="00C6655A"/>
    <w:rsid w:val="00C667E3"/>
    <w:rsid w:val="00C87687"/>
    <w:rsid w:val="00C94691"/>
    <w:rsid w:val="00CC48F1"/>
    <w:rsid w:val="00CC71E2"/>
    <w:rsid w:val="00CD1E16"/>
    <w:rsid w:val="00CD489C"/>
    <w:rsid w:val="00CF29D3"/>
    <w:rsid w:val="00D26D19"/>
    <w:rsid w:val="00D427A2"/>
    <w:rsid w:val="00D6079F"/>
    <w:rsid w:val="00D95B77"/>
    <w:rsid w:val="00DF1D3F"/>
    <w:rsid w:val="00DF7F0A"/>
    <w:rsid w:val="00E07739"/>
    <w:rsid w:val="00E21892"/>
    <w:rsid w:val="00E27625"/>
    <w:rsid w:val="00E53708"/>
    <w:rsid w:val="00E65F37"/>
    <w:rsid w:val="00E84EF6"/>
    <w:rsid w:val="00E920E7"/>
    <w:rsid w:val="00EF7E42"/>
    <w:rsid w:val="00F16BB5"/>
    <w:rsid w:val="00F5551B"/>
    <w:rsid w:val="00F95BFB"/>
    <w:rsid w:val="00FA021F"/>
    <w:rsid w:val="00FA3A97"/>
    <w:rsid w:val="00FB076F"/>
    <w:rsid w:val="01201E18"/>
    <w:rsid w:val="06B92452"/>
    <w:rsid w:val="0A61C66D"/>
    <w:rsid w:val="0FF73A6C"/>
    <w:rsid w:val="245031D7"/>
    <w:rsid w:val="254CADE8"/>
    <w:rsid w:val="2A831818"/>
    <w:rsid w:val="2D894246"/>
    <w:rsid w:val="2F6259D3"/>
    <w:rsid w:val="33C93570"/>
    <w:rsid w:val="33D21313"/>
    <w:rsid w:val="4891E884"/>
    <w:rsid w:val="52E561A3"/>
    <w:rsid w:val="5A46D45F"/>
    <w:rsid w:val="60898BAB"/>
    <w:rsid w:val="6FF3DDEF"/>
    <w:rsid w:val="73979789"/>
    <w:rsid w:val="74869A0B"/>
    <w:rsid w:val="762EFE4B"/>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674A593E-FC9C-45DE-92F9-2E0600311F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510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SHANNON.NOWELL@FORCES.GC.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b23bae-1025-4cbb-af11-f74271196d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6BEB4C2C0204190CA2AC981370620" ma:contentTypeVersion="18" ma:contentTypeDescription="Create a new document." ma:contentTypeScope="" ma:versionID="04810671066ee8a8be21f6683c38007e">
  <xsd:schema xmlns:xsd="http://www.w3.org/2001/XMLSchema" xmlns:xs="http://www.w3.org/2001/XMLSchema" xmlns:p="http://schemas.microsoft.com/office/2006/metadata/properties" xmlns:ns3="77eb2724-9ef7-4447-ba00-33607b510402" xmlns:ns4="e3b23bae-1025-4cbb-af11-f74271196ddc" targetNamespace="http://schemas.microsoft.com/office/2006/metadata/properties" ma:root="true" ma:fieldsID="4390a2e6c974c88f326525c25095f911" ns3:_="" ns4:_="">
    <xsd:import namespace="77eb2724-9ef7-4447-ba00-33607b510402"/>
    <xsd:import namespace="e3b23bae-1025-4cbb-af11-f74271196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b2724-9ef7-4447-ba00-33607b5104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23bae-1025-4cbb-af11-f7427119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98C8-FE7E-4FB1-9656-584E73DF8749}">
  <ds:schemaRefs>
    <ds:schemaRef ds:uri="http://schemas.microsoft.com/office/2006/metadata/properties"/>
    <ds:schemaRef ds:uri="http://schemas.microsoft.com/office/infopath/2007/PartnerControls"/>
    <ds:schemaRef ds:uri="e3b23bae-1025-4cbb-af11-f74271196ddc"/>
  </ds:schemaRefs>
</ds:datastoreItem>
</file>

<file path=customXml/itemProps2.xml><?xml version="1.0" encoding="utf-8"?>
<ds:datastoreItem xmlns:ds="http://schemas.openxmlformats.org/officeDocument/2006/customXml" ds:itemID="{C2858B64-DCA1-4A04-BE82-92DFDBA13CF0}">
  <ds:schemaRefs>
    <ds:schemaRef ds:uri="http://schemas.microsoft.com/sharepoint/v3/contenttype/forms"/>
  </ds:schemaRefs>
</ds:datastoreItem>
</file>

<file path=customXml/itemProps3.xml><?xml version="1.0" encoding="utf-8"?>
<ds:datastoreItem xmlns:ds="http://schemas.openxmlformats.org/officeDocument/2006/customXml" ds:itemID="{ABF7A157-E209-4222-83D9-97B1F97C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b2724-9ef7-4447-ba00-33607b510402"/>
    <ds:schemaRef ds:uri="e3b23bae-1025-4cbb-af11-f7427119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Levasseur, Nathalie</lastModifiedBy>
  <revision>56</revision>
  <dcterms:created xsi:type="dcterms:W3CDTF">2025-12-16T17:23:00.0000000Z</dcterms:created>
  <dcterms:modified xsi:type="dcterms:W3CDTF">2026-05-08T13:38:04.8442388Z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0x01010098E6BEB4C2C0204190CA2AC981370620</vt:lpwstr>
  </property>
</Properties>
</file>