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D42CC" w14:paraId="65595C2F" w14:textId="77777777" w:rsidTr="00117BE9">
        <w:tc>
          <w:tcPr>
            <w:tcW w:w="10749" w:type="dxa"/>
            <w:gridSpan w:val="3"/>
          </w:tcPr>
          <w:p w14:paraId="59928732" w14:textId="7EF3C29D" w:rsidR="001C1575" w:rsidRPr="00AA2E41" w:rsidRDefault="00EA3E00" w:rsidP="00554FE9">
            <w:pPr>
              <w:rPr>
                <w:rFonts w:asciiTheme="minorHAnsi" w:hAnsiTheme="minorHAnsi" w:cstheme="minorHAnsi"/>
                <w:b/>
                <w:szCs w:val="22"/>
                <w:lang w:val="fr-CA"/>
              </w:rPr>
            </w:pPr>
            <w:r w:rsidRPr="00AA2E41">
              <w:rPr>
                <w:rFonts w:asciiTheme="minorHAnsi" w:hAnsiTheme="minorHAnsi" w:cstheme="minorHAnsi"/>
                <w:b/>
                <w:szCs w:val="22"/>
                <w:lang w:val="fr-CA"/>
              </w:rPr>
              <w:t xml:space="preserve">1. </w:t>
            </w:r>
            <w:r w:rsidR="001C1575" w:rsidRPr="00AA2E41">
              <w:rPr>
                <w:rFonts w:asciiTheme="minorHAnsi" w:hAnsiTheme="minorHAnsi" w:cstheme="minorHAnsi"/>
                <w:b/>
                <w:szCs w:val="22"/>
                <w:lang w:val="fr-CA"/>
              </w:rPr>
              <w:t>Event information</w:t>
            </w:r>
            <w:r w:rsidRPr="00AA2E41">
              <w:rPr>
                <w:rFonts w:asciiTheme="minorHAnsi" w:hAnsiTheme="minorHAnsi" w:cstheme="minorHAnsi"/>
                <w:b/>
                <w:szCs w:val="22"/>
                <w:lang w:val="fr-CA"/>
              </w:rPr>
              <w:t xml:space="preserve"> / </w:t>
            </w:r>
            <w:r w:rsidR="001C1575" w:rsidRPr="00AA2E41">
              <w:rPr>
                <w:rFonts w:asciiTheme="minorHAnsi" w:hAnsiTheme="minorHAnsi" w:cstheme="minorHAnsi"/>
                <w:b/>
                <w:szCs w:val="22"/>
                <w:lang w:val="fr-CA"/>
              </w:rPr>
              <w:t>Information de l’événement</w:t>
            </w:r>
            <w:r w:rsidR="00195560" w:rsidRPr="00AA2E41">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756718"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 xml:space="preserve">Dan Whittaker, 204-583-1163, </w:t>
            </w:r>
            <w:hyperlink r:id="rId11" w:history="1">
              <w:r w:rsidR="00D84509" w:rsidRPr="00AB1121">
                <w:rPr>
                  <w:rStyle w:val="Hyperlink"/>
                  <w:rFonts w:asciiTheme="minorHAnsi" w:hAnsiTheme="minorHAnsi" w:cstheme="minorHAnsi"/>
                  <w:sz w:val="22"/>
                  <w:szCs w:val="22"/>
                </w:rPr>
                <w:t>dan.whittaker@forces.gc.ca</w:t>
              </w:r>
            </w:hyperlink>
            <w:r w:rsidR="00D84509">
              <w:rPr>
                <w:rFonts w:asciiTheme="minorHAnsi" w:hAnsiTheme="minorHAnsi" w:cstheme="minorHAnsi"/>
                <w:sz w:val="22"/>
                <w:szCs w:val="22"/>
              </w:rPr>
              <w:t xml:space="preserve"> </w:t>
            </w:r>
          </w:p>
        </w:tc>
      </w:tr>
      <w:tr w:rsidR="001C1575" w:rsidRPr="000D42C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0105B800" w:rsidR="001C1575" w:rsidRPr="00FA1981" w:rsidRDefault="000D42CC" w:rsidP="00744999">
            <w:pPr>
              <w:rPr>
                <w:rFonts w:asciiTheme="minorHAnsi" w:hAnsiTheme="minorHAnsi" w:cstheme="minorHAnsi"/>
                <w:b/>
                <w:sz w:val="22"/>
                <w:szCs w:val="22"/>
                <w:highlight w:val="yellow"/>
              </w:rPr>
            </w:pPr>
            <w:r w:rsidRPr="00FA1981">
              <w:rPr>
                <w:rFonts w:asciiTheme="minorHAnsi" w:hAnsiTheme="minorHAnsi" w:cstheme="minorHAnsi"/>
                <w:b/>
                <w:sz w:val="22"/>
                <w:szCs w:val="22"/>
                <w:highlight w:val="yellow"/>
              </w:rPr>
              <w:t>Wednes</w:t>
            </w:r>
            <w:r w:rsidR="000A1BD9" w:rsidRPr="00FA1981">
              <w:rPr>
                <w:rFonts w:asciiTheme="minorHAnsi" w:hAnsiTheme="minorHAnsi" w:cstheme="minorHAnsi"/>
                <w:b/>
                <w:sz w:val="22"/>
                <w:szCs w:val="22"/>
                <w:highlight w:val="yellow"/>
              </w:rPr>
              <w:t>day</w:t>
            </w:r>
            <w:r w:rsidR="008B62D0" w:rsidRPr="00FA1981">
              <w:rPr>
                <w:rFonts w:asciiTheme="minorHAnsi" w:hAnsiTheme="minorHAnsi" w:cstheme="minorHAnsi"/>
                <w:b/>
                <w:sz w:val="22"/>
                <w:szCs w:val="22"/>
                <w:highlight w:val="yellow"/>
              </w:rPr>
              <w:t xml:space="preserve">, </w:t>
            </w:r>
            <w:r w:rsidRPr="00FA1981">
              <w:rPr>
                <w:rFonts w:asciiTheme="minorHAnsi" w:hAnsiTheme="minorHAnsi" w:cstheme="minorHAnsi"/>
                <w:b/>
                <w:sz w:val="22"/>
                <w:szCs w:val="22"/>
                <w:highlight w:val="yellow"/>
              </w:rPr>
              <w:t>1</w:t>
            </w:r>
            <w:r w:rsidR="000A1BD9" w:rsidRPr="00FA1981">
              <w:rPr>
                <w:rFonts w:asciiTheme="minorHAnsi" w:hAnsiTheme="minorHAnsi" w:cstheme="minorHAnsi"/>
                <w:b/>
                <w:sz w:val="22"/>
                <w:szCs w:val="22"/>
                <w:highlight w:val="yellow"/>
              </w:rPr>
              <w:t xml:space="preserve">0 Aug </w:t>
            </w:r>
            <w:r w:rsidR="008F376E" w:rsidRPr="00FA1981">
              <w:rPr>
                <w:rFonts w:asciiTheme="minorHAnsi" w:hAnsiTheme="minorHAnsi" w:cstheme="minorHAnsi"/>
                <w:b/>
                <w:sz w:val="22"/>
                <w:szCs w:val="22"/>
                <w:highlight w:val="yellow"/>
              </w:rPr>
              <w:t>2022</w:t>
            </w:r>
          </w:p>
          <w:p w14:paraId="25259072" w14:textId="1DE29333" w:rsidR="001C1575" w:rsidRPr="000A1BD9" w:rsidRDefault="000F0262" w:rsidP="000D42CC">
            <w:pPr>
              <w:rPr>
                <w:rFonts w:asciiTheme="minorHAnsi" w:hAnsiTheme="minorHAnsi" w:cstheme="minorHAnsi"/>
                <w:sz w:val="22"/>
                <w:szCs w:val="22"/>
              </w:rPr>
            </w:pPr>
            <w:r w:rsidRPr="00FA1981">
              <w:rPr>
                <w:rFonts w:asciiTheme="minorHAnsi" w:hAnsiTheme="minorHAnsi" w:cstheme="minorHAnsi"/>
                <w:b/>
                <w:sz w:val="22"/>
                <w:szCs w:val="22"/>
                <w:highlight w:val="yellow"/>
              </w:rPr>
              <w:t xml:space="preserve">Le </w:t>
            </w:r>
            <w:r w:rsidR="000D42CC" w:rsidRPr="00FA1981">
              <w:rPr>
                <w:rFonts w:asciiTheme="minorHAnsi" w:hAnsiTheme="minorHAnsi" w:cstheme="minorHAnsi"/>
                <w:b/>
                <w:sz w:val="22"/>
                <w:szCs w:val="22"/>
                <w:highlight w:val="yellow"/>
              </w:rPr>
              <w:t>mercredi</w:t>
            </w:r>
            <w:r w:rsidR="005E3938" w:rsidRPr="00FA1981">
              <w:rPr>
                <w:rFonts w:asciiTheme="minorHAnsi" w:hAnsiTheme="minorHAnsi" w:cstheme="minorHAnsi"/>
                <w:b/>
                <w:sz w:val="22"/>
                <w:szCs w:val="22"/>
                <w:highlight w:val="yellow"/>
              </w:rPr>
              <w:t xml:space="preserve">, </w:t>
            </w:r>
            <w:r w:rsidR="000D42CC" w:rsidRPr="00FA1981">
              <w:rPr>
                <w:rFonts w:asciiTheme="minorHAnsi" w:hAnsiTheme="minorHAnsi" w:cstheme="minorHAnsi"/>
                <w:b/>
                <w:sz w:val="22"/>
                <w:szCs w:val="22"/>
                <w:highlight w:val="yellow"/>
              </w:rPr>
              <w:t>1</w:t>
            </w:r>
            <w:r w:rsidR="000A1BD9" w:rsidRPr="00FA1981">
              <w:rPr>
                <w:rFonts w:asciiTheme="minorHAnsi" w:hAnsiTheme="minorHAnsi" w:cstheme="minorHAnsi"/>
                <w:b/>
                <w:sz w:val="22"/>
                <w:szCs w:val="22"/>
                <w:highlight w:val="yellow"/>
              </w:rPr>
              <w:t>0</w:t>
            </w:r>
            <w:r w:rsidR="007C3F49" w:rsidRPr="00FA1981">
              <w:rPr>
                <w:rFonts w:asciiTheme="minorHAnsi" w:hAnsiTheme="minorHAnsi" w:cstheme="minorHAnsi"/>
                <w:b/>
                <w:sz w:val="22"/>
                <w:szCs w:val="22"/>
                <w:highlight w:val="yellow"/>
              </w:rPr>
              <w:t xml:space="preserve"> </w:t>
            </w:r>
            <w:proofErr w:type="spellStart"/>
            <w:r w:rsidR="000A1BD9" w:rsidRPr="00FA1981">
              <w:rPr>
                <w:rFonts w:asciiTheme="minorHAnsi" w:eastAsia="Calibri" w:hAnsiTheme="minorHAnsi" w:cstheme="minorHAnsi"/>
                <w:b/>
                <w:sz w:val="22"/>
                <w:szCs w:val="22"/>
                <w:highlight w:val="yellow"/>
              </w:rPr>
              <w:t>août</w:t>
            </w:r>
            <w:proofErr w:type="spellEnd"/>
            <w:r w:rsidR="000A1BD9" w:rsidRPr="00FA1981">
              <w:rPr>
                <w:rFonts w:asciiTheme="minorHAnsi" w:hAnsiTheme="minorHAnsi" w:cstheme="minorHAnsi"/>
                <w:b/>
                <w:sz w:val="22"/>
                <w:szCs w:val="22"/>
                <w:highlight w:val="yellow"/>
              </w:rPr>
              <w:t xml:space="preserve"> </w:t>
            </w:r>
            <w:r w:rsidR="00CB1513" w:rsidRPr="00FA1981">
              <w:rPr>
                <w:rFonts w:asciiTheme="minorHAnsi" w:hAnsiTheme="minorHAnsi" w:cstheme="minorHAnsi"/>
                <w:b/>
                <w:sz w:val="22"/>
                <w:szCs w:val="22"/>
                <w:highlight w:val="yellow"/>
              </w:rPr>
              <w:t>202</w:t>
            </w:r>
            <w:r w:rsidR="008F376E" w:rsidRPr="00FA1981">
              <w:rPr>
                <w:rFonts w:asciiTheme="minorHAnsi" w:hAnsiTheme="minorHAnsi" w:cstheme="minorHAnsi"/>
                <w:b/>
                <w:sz w:val="22"/>
                <w:szCs w:val="22"/>
                <w:highlight w:val="yellow"/>
              </w:rPr>
              <w:t>2</w:t>
            </w:r>
          </w:p>
        </w:tc>
      </w:tr>
      <w:tr w:rsidR="001C1575" w:rsidRPr="000A1BD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1A9936CE" w:rsidR="00001191" w:rsidRPr="00140DF8" w:rsidRDefault="000A1BD9" w:rsidP="00001191">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Winnipeg</w:t>
            </w:r>
            <w:r w:rsidR="00140DF8">
              <w:rPr>
                <w:rFonts w:asciiTheme="minorHAnsi" w:hAnsiTheme="minorHAnsi" w:cstheme="minorHAnsi"/>
                <w:sz w:val="22"/>
                <w:szCs w:val="22"/>
                <w:lang w:val="fr-CA"/>
              </w:rPr>
              <w:t>, MB</w:t>
            </w:r>
            <w:r w:rsidR="00AA68B1" w:rsidRPr="00140DF8">
              <w:rPr>
                <w:rFonts w:asciiTheme="minorHAnsi" w:hAnsiTheme="minorHAnsi" w:cstheme="minorHAnsi"/>
                <w:sz w:val="22"/>
                <w:szCs w:val="22"/>
                <w:lang w:val="fr-CA"/>
              </w:rPr>
              <w:t xml:space="preserve"> </w:t>
            </w:r>
            <w:r w:rsidR="00140DF8" w:rsidRPr="00140DF8">
              <w:rPr>
                <w:rFonts w:asciiTheme="minorHAnsi" w:hAnsiTheme="minorHAnsi" w:cstheme="minorHAnsi"/>
                <w:sz w:val="22"/>
                <w:szCs w:val="22"/>
                <w:lang w:val="fr-CA"/>
              </w:rPr>
              <w:t xml:space="preserve">geographical </w:t>
            </w:r>
            <w:r w:rsidR="00AA68B1" w:rsidRPr="00140DF8">
              <w:rPr>
                <w:rFonts w:asciiTheme="minorHAnsi" w:hAnsiTheme="minorHAnsi" w:cstheme="minorHAnsi"/>
                <w:sz w:val="22"/>
                <w:szCs w:val="22"/>
                <w:lang w:val="fr-CA"/>
              </w:rPr>
              <w:t>area</w:t>
            </w:r>
          </w:p>
          <w:p w14:paraId="4B4E8DD8" w14:textId="2396614B" w:rsidR="00560E49" w:rsidRPr="00140DF8" w:rsidRDefault="00140DF8" w:rsidP="00560E49">
            <w:pPr>
              <w:rPr>
                <w:rFonts w:asciiTheme="minorHAnsi" w:hAnsiTheme="minorHAnsi" w:cstheme="minorHAnsi"/>
                <w:color w:val="222222"/>
                <w:sz w:val="22"/>
                <w:szCs w:val="22"/>
                <w:lang w:val="fr-CA"/>
              </w:rPr>
            </w:pPr>
            <w:r>
              <w:rPr>
                <w:rFonts w:asciiTheme="minorHAnsi" w:hAnsiTheme="minorHAnsi" w:cstheme="minorHAnsi"/>
                <w:color w:val="222222"/>
                <w:sz w:val="22"/>
                <w:szCs w:val="22"/>
                <w:lang w:val="fr-CA"/>
              </w:rPr>
              <w:t>R</w:t>
            </w:r>
            <w:r w:rsidR="00560E49" w:rsidRPr="00140DF8">
              <w:rPr>
                <w:rFonts w:asciiTheme="minorHAnsi" w:hAnsiTheme="minorHAnsi" w:cstheme="minorHAnsi"/>
                <w:color w:val="222222"/>
                <w:sz w:val="22"/>
                <w:szCs w:val="22"/>
                <w:lang w:val="fr-CA"/>
              </w:rPr>
              <w:t xml:space="preserve">égion </w:t>
            </w:r>
            <w:r w:rsidRPr="00140DF8">
              <w:rPr>
                <w:rFonts w:asciiTheme="minorHAnsi" w:hAnsiTheme="minorHAnsi" w:cstheme="minorHAnsi"/>
                <w:color w:val="222222"/>
                <w:sz w:val="22"/>
                <w:szCs w:val="22"/>
                <w:lang w:val="fr-CA"/>
              </w:rPr>
              <w:t xml:space="preserve">géographique </w:t>
            </w:r>
            <w:r w:rsidR="00560E49" w:rsidRPr="00140DF8">
              <w:rPr>
                <w:rFonts w:asciiTheme="minorHAnsi" w:hAnsiTheme="minorHAnsi" w:cstheme="minorHAnsi"/>
                <w:color w:val="222222"/>
                <w:sz w:val="22"/>
                <w:szCs w:val="22"/>
                <w:lang w:val="fr-CA"/>
              </w:rPr>
              <w:t>d</w:t>
            </w:r>
            <w:r w:rsidR="00AA68B1" w:rsidRPr="00140DF8">
              <w:rPr>
                <w:rFonts w:asciiTheme="minorHAnsi" w:hAnsiTheme="minorHAnsi" w:cstheme="minorHAnsi"/>
                <w:color w:val="222222"/>
                <w:sz w:val="22"/>
                <w:szCs w:val="22"/>
                <w:lang w:val="fr-CA"/>
              </w:rPr>
              <w:t xml:space="preserve">e </w:t>
            </w:r>
            <w:r w:rsidR="000A1BD9">
              <w:rPr>
                <w:rFonts w:asciiTheme="minorHAnsi" w:hAnsiTheme="minorHAnsi" w:cstheme="minorHAnsi"/>
                <w:color w:val="222222"/>
                <w:sz w:val="22"/>
                <w:szCs w:val="22"/>
                <w:lang w:val="fr-CA"/>
              </w:rPr>
              <w:t>Winnipeg</w:t>
            </w:r>
            <w:r w:rsidR="00AA68B1" w:rsidRPr="00140DF8">
              <w:rPr>
                <w:rFonts w:asciiTheme="minorHAnsi" w:hAnsiTheme="minorHAnsi" w:cstheme="minorHAnsi"/>
                <w:color w:val="222222"/>
                <w:sz w:val="22"/>
                <w:szCs w:val="22"/>
                <w:lang w:val="fr-CA"/>
              </w:rPr>
              <w:t xml:space="preserve">, </w:t>
            </w:r>
            <w:r w:rsidR="00FC463A" w:rsidRPr="00140DF8">
              <w:rPr>
                <w:rFonts w:asciiTheme="minorHAnsi" w:hAnsiTheme="minorHAnsi" w:cstheme="minorHAnsi"/>
                <w:color w:val="222222"/>
                <w:sz w:val="22"/>
                <w:szCs w:val="22"/>
                <w:lang w:val="fr-CA"/>
              </w:rPr>
              <w:t>MB</w:t>
            </w:r>
          </w:p>
          <w:p w14:paraId="66649A57" w14:textId="48E9C59A" w:rsidR="001C1575" w:rsidRPr="00140DF8"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32BC4">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0D42CC"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D42CC"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32BC4">
              <w:rPr>
                <w:rFonts w:asciiTheme="minorHAnsi" w:hAnsiTheme="minorHAnsi" w:cstheme="minorHAnsi"/>
                <w:sz w:val="22"/>
                <w:szCs w:val="22"/>
                <w:lang w:val="fr-FR"/>
              </w:rPr>
            </w:r>
            <w:r w:rsidR="00332BC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32BC4">
              <w:rPr>
                <w:rFonts w:asciiTheme="minorHAnsi" w:hAnsiTheme="minorHAnsi" w:cstheme="minorHAnsi"/>
                <w:sz w:val="22"/>
                <w:szCs w:val="22"/>
                <w:lang w:val="fr-FR"/>
              </w:rPr>
            </w:r>
            <w:r w:rsidR="00332BC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bl>
    <w:p w14:paraId="4D42FDA8" w14:textId="77777777" w:rsidR="00B364C0" w:rsidRDefault="00B364C0">
      <w:r>
        <w:br w:type="page"/>
      </w:r>
      <w:bookmarkStart w:id="1" w:name="_GoBack"/>
      <w:bookmarkEnd w:id="1"/>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B364C0"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542C9452"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7C3F49">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D42CC" w14:paraId="7944C2DD" w14:textId="77777777" w:rsidTr="007C3F49">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5DAE0D65" w14:textId="35BD4667" w:rsidR="00EA3E00" w:rsidRPr="007C3F49"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tc>
      </w:tr>
      <w:tr w:rsidR="00EA3E00" w:rsidRPr="00D86C6C" w14:paraId="174BFA6A" w14:textId="77777777" w:rsidTr="007C3F49">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1D0B3A1A" w14:textId="77777777" w:rsidR="00EA3E00" w:rsidRDefault="00EA3E00" w:rsidP="007C3F49">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39429CBC" w:rsidR="000D42CC" w:rsidRPr="007C3F49" w:rsidRDefault="000D42CC" w:rsidP="007C3F49">
            <w:pPr>
              <w:rPr>
                <w:rFonts w:asciiTheme="minorHAnsi" w:hAnsiTheme="minorHAnsi" w:cstheme="minorBidi"/>
                <w:sz w:val="22"/>
                <w:szCs w:val="22"/>
                <w:lang w:val="fr-CA"/>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7C3F49">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7D075315" w14:textId="77777777" w:rsidR="007C3F49"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4B839E6E" w:rsidR="000D42CC" w:rsidRPr="007C3F49" w:rsidRDefault="000D42CC" w:rsidP="000E6A0B">
            <w:pPr>
              <w:pStyle w:val="Header"/>
              <w:tabs>
                <w:tab w:val="clear" w:pos="4320"/>
                <w:tab w:val="clear" w:pos="8640"/>
              </w:tabs>
              <w:rPr>
                <w:rFonts w:asciiTheme="minorHAnsi" w:hAnsiTheme="minorHAnsi" w:cstheme="minorBidi"/>
                <w:sz w:val="22"/>
                <w:szCs w:val="22"/>
                <w:lang w:val="fr-CA"/>
              </w:rPr>
            </w:pP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rPr>
            </w:r>
            <w:r w:rsidR="00332BC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D42CC" w:rsidRPr="000D42CC" w14:paraId="3A196571" w14:textId="77777777" w:rsidTr="00762DED">
        <w:tc>
          <w:tcPr>
            <w:tcW w:w="10754" w:type="dxa"/>
            <w:gridSpan w:val="2"/>
            <w:tcBorders>
              <w:top w:val="single" w:sz="6" w:space="0" w:color="auto"/>
              <w:bottom w:val="single" w:sz="6" w:space="0" w:color="auto"/>
            </w:tcBorders>
          </w:tcPr>
          <w:p w14:paraId="611D3F7C" w14:textId="3CEF9E8D" w:rsidR="000D42CC" w:rsidRPr="000D42CC" w:rsidRDefault="000D42CC" w:rsidP="000E6A0B">
            <w:pPr>
              <w:rPr>
                <w:lang w:val="fr-CA"/>
              </w:rPr>
            </w:pPr>
            <w:r w:rsidRPr="000D42CC">
              <w:rPr>
                <w:rFonts w:asciiTheme="minorHAnsi" w:hAnsiTheme="minorHAnsi" w:cstheme="minorBidi"/>
                <w:b/>
                <w:bCs/>
                <w:sz w:val="22"/>
                <w:szCs w:val="22"/>
                <w:lang w:val="fr-CA"/>
              </w:rPr>
              <w:t xml:space="preserve">3.1 </w:t>
            </w:r>
            <w:r w:rsidRPr="00332BC4">
              <w:rPr>
                <w:rFonts w:asciiTheme="minorHAnsi" w:hAnsiTheme="minorHAnsi" w:cstheme="minorBidi"/>
                <w:b/>
                <w:bCs/>
                <w:sz w:val="22"/>
                <w:szCs w:val="22"/>
                <w:highlight w:val="yellow"/>
                <w:lang w:val="fr-CA"/>
              </w:rPr>
              <w:t>Preferred participation dates / Dates de participation privilégiées</w:t>
            </w:r>
          </w:p>
        </w:tc>
      </w:tr>
      <w:tr w:rsidR="000D42CC" w:rsidRPr="000D42CC" w14:paraId="31A249C3" w14:textId="77777777" w:rsidTr="00C116FE">
        <w:tc>
          <w:tcPr>
            <w:tcW w:w="10754" w:type="dxa"/>
            <w:gridSpan w:val="2"/>
            <w:tcBorders>
              <w:top w:val="single" w:sz="6" w:space="0" w:color="auto"/>
              <w:bottom w:val="single" w:sz="6" w:space="0" w:color="auto"/>
            </w:tcBorders>
          </w:tcPr>
          <w:p w14:paraId="525F6B2C" w14:textId="319F510D" w:rsidR="000D42CC" w:rsidRPr="000D42CC" w:rsidRDefault="000D42CC" w:rsidP="000E6A0B">
            <w:pPr>
              <w:rPr>
                <w:lang w:val="fr-CA"/>
              </w:rPr>
            </w:pPr>
            <w:r w:rsidRPr="000D42CC">
              <w:t xml:space="preserve">Participants are to select which days they would like to participate. </w:t>
            </w:r>
            <w:r w:rsidRPr="000D42CC">
              <w:rPr>
                <w:lang w:val="fr-CA"/>
              </w:rPr>
              <w:t xml:space="preserve">You may select one, </w:t>
            </w:r>
            <w:proofErr w:type="spellStart"/>
            <w:r w:rsidRPr="000D42CC">
              <w:rPr>
                <w:lang w:val="fr-CA"/>
              </w:rPr>
              <w:t>two</w:t>
            </w:r>
            <w:proofErr w:type="spellEnd"/>
            <w:r w:rsidRPr="000D42CC">
              <w:rPr>
                <w:lang w:val="fr-CA"/>
              </w:rPr>
              <w:t xml:space="preserve"> or all </w:t>
            </w:r>
            <w:proofErr w:type="spellStart"/>
            <w:r w:rsidRPr="000D42CC">
              <w:rPr>
                <w:lang w:val="fr-CA"/>
              </w:rPr>
              <w:t>three</w:t>
            </w:r>
            <w:proofErr w:type="spellEnd"/>
            <w:r w:rsidRPr="000D42CC">
              <w:rPr>
                <w:lang w:val="fr-CA"/>
              </w:rPr>
              <w:t xml:space="preserve"> </w:t>
            </w:r>
            <w:proofErr w:type="spellStart"/>
            <w:r w:rsidRPr="000D42CC">
              <w:rPr>
                <w:lang w:val="fr-CA"/>
              </w:rPr>
              <w:t>days</w:t>
            </w:r>
            <w:proofErr w:type="spellEnd"/>
            <w:r w:rsidRPr="000D42CC">
              <w:rPr>
                <w:lang w:val="fr-CA"/>
              </w:rPr>
              <w:t>.</w:t>
            </w:r>
          </w:p>
          <w:p w14:paraId="52C0B975" w14:textId="77777777" w:rsidR="000D42CC" w:rsidRDefault="000D42CC" w:rsidP="000E6A0B">
            <w:pPr>
              <w:rPr>
                <w:lang w:val="fr-CA"/>
              </w:rPr>
            </w:pPr>
            <w:r w:rsidRPr="000D42CC">
              <w:rPr>
                <w:lang w:val="fr-CA"/>
              </w:rPr>
              <w:t>Les participants doivent choisir les jours auxquels ils souhaitent participer. Vous pouvez choisir un, deux ou les trois jours.</w:t>
            </w:r>
          </w:p>
          <w:p w14:paraId="17A8611D" w14:textId="64C58EBE" w:rsidR="000D42CC" w:rsidRPr="000D42CC" w:rsidRDefault="000D42CC" w:rsidP="000E6A0B">
            <w:pPr>
              <w:rPr>
                <w:lang w:val="fr-CA"/>
              </w:rPr>
            </w:pPr>
          </w:p>
        </w:tc>
      </w:tr>
      <w:tr w:rsidR="000D42CC" w:rsidRPr="000D42CC" w14:paraId="37088285" w14:textId="77777777" w:rsidTr="007C3F49">
        <w:tc>
          <w:tcPr>
            <w:tcW w:w="5225" w:type="dxa"/>
            <w:tcBorders>
              <w:top w:val="single" w:sz="6" w:space="0" w:color="auto"/>
              <w:bottom w:val="single" w:sz="6" w:space="0" w:color="auto"/>
            </w:tcBorders>
          </w:tcPr>
          <w:p w14:paraId="5D8CF776" w14:textId="1A5953FD" w:rsidR="000D42CC" w:rsidRPr="000D42CC" w:rsidRDefault="000D42CC" w:rsidP="000E6A0B">
            <w:pPr>
              <w:pStyle w:val="Header"/>
              <w:tabs>
                <w:tab w:val="clear" w:pos="4320"/>
                <w:tab w:val="clear" w:pos="8640"/>
              </w:tabs>
              <w:rPr>
                <w:rFonts w:asciiTheme="minorHAnsi" w:hAnsiTheme="minorHAnsi" w:cstheme="minorBidi"/>
                <w:b/>
                <w:bCs/>
                <w:color w:val="FF0000"/>
                <w:sz w:val="22"/>
                <w:szCs w:val="22"/>
              </w:rPr>
            </w:pPr>
            <w:r w:rsidRPr="000D42CC">
              <w:rPr>
                <w:rFonts w:asciiTheme="minorHAnsi" w:hAnsiTheme="minorHAnsi" w:cstheme="minorBidi"/>
                <w:b/>
                <w:bCs/>
                <w:color w:val="FF0000"/>
                <w:sz w:val="22"/>
                <w:szCs w:val="22"/>
              </w:rPr>
              <w:t>Day 1 : 16 Aug 22 / le 16</w:t>
            </w:r>
            <w:r w:rsidRPr="000D42CC">
              <w:rPr>
                <w:rFonts w:asciiTheme="minorHAnsi" w:hAnsiTheme="minorHAnsi" w:cstheme="minorHAnsi"/>
                <w:color w:val="FF0000"/>
                <w:sz w:val="22"/>
                <w:szCs w:val="22"/>
              </w:rPr>
              <w:t xml:space="preserve"> </w:t>
            </w:r>
            <w:proofErr w:type="spellStart"/>
            <w:r w:rsidRPr="000D42CC">
              <w:rPr>
                <w:rFonts w:asciiTheme="minorHAnsi" w:eastAsia="Calibri" w:hAnsiTheme="minorHAnsi" w:cstheme="minorHAnsi"/>
                <w:color w:val="FF0000"/>
                <w:sz w:val="22"/>
                <w:szCs w:val="22"/>
              </w:rPr>
              <w:t>août</w:t>
            </w:r>
            <w:proofErr w:type="spellEnd"/>
            <w:r w:rsidRPr="000D42CC">
              <w:rPr>
                <w:rFonts w:asciiTheme="minorHAnsi" w:hAnsiTheme="minorHAnsi" w:cstheme="minorHAnsi"/>
                <w:color w:val="FF0000"/>
                <w:sz w:val="22"/>
                <w:szCs w:val="22"/>
              </w:rPr>
              <w:t xml:space="preserve"> 2022</w:t>
            </w:r>
          </w:p>
          <w:p w14:paraId="0FE95326" w14:textId="77777777" w:rsidR="000D42CC" w:rsidRDefault="000D42CC" w:rsidP="000E6A0B">
            <w:pPr>
              <w:pStyle w:val="Header"/>
              <w:tabs>
                <w:tab w:val="clear" w:pos="4320"/>
                <w:tab w:val="clear" w:pos="8640"/>
              </w:tabs>
              <w:rPr>
                <w:rFonts w:asciiTheme="minorHAnsi" w:hAnsiTheme="minorHAnsi" w:cstheme="minorBidi"/>
                <w:b/>
                <w:bCs/>
                <w:sz w:val="22"/>
                <w:szCs w:val="22"/>
              </w:rPr>
            </w:pPr>
            <w:r w:rsidRPr="000D42CC">
              <w:rPr>
                <w:rFonts w:asciiTheme="minorHAnsi" w:hAnsiTheme="minorHAnsi" w:cstheme="minorBidi"/>
                <w:b/>
                <w:bCs/>
                <w:sz w:val="22"/>
                <w:szCs w:val="22"/>
              </w:rPr>
              <w:t>Wheelchair Basketball and Sitting Volleyball</w:t>
            </w:r>
          </w:p>
          <w:p w14:paraId="3F8BF21B" w14:textId="5E839578" w:rsidR="000D42CC" w:rsidRPr="000D42CC" w:rsidRDefault="000D42CC" w:rsidP="000E6A0B">
            <w:pPr>
              <w:pStyle w:val="Header"/>
              <w:tabs>
                <w:tab w:val="clear" w:pos="4320"/>
                <w:tab w:val="clear" w:pos="8640"/>
              </w:tabs>
              <w:rPr>
                <w:rFonts w:asciiTheme="minorHAnsi" w:hAnsiTheme="minorHAnsi" w:cstheme="minorBidi"/>
                <w:b/>
                <w:bCs/>
                <w:color w:val="C00000"/>
                <w:sz w:val="22"/>
                <w:szCs w:val="22"/>
                <w:lang w:val="fr-CA"/>
              </w:rPr>
            </w:pPr>
            <w:r w:rsidRPr="000D42CC">
              <w:rPr>
                <w:rFonts w:asciiTheme="minorHAnsi" w:hAnsiTheme="minorHAnsi" w:cstheme="minorBidi"/>
                <w:b/>
                <w:bCs/>
                <w:sz w:val="22"/>
                <w:szCs w:val="22"/>
                <w:lang w:val="fr-CA"/>
              </w:rPr>
              <w:t>Basketball en fauteuil roulant et volleyball assis</w:t>
            </w:r>
          </w:p>
        </w:tc>
        <w:tc>
          <w:tcPr>
            <w:tcW w:w="5529" w:type="dxa"/>
            <w:tcBorders>
              <w:top w:val="single" w:sz="6" w:space="0" w:color="auto"/>
              <w:bottom w:val="single" w:sz="6" w:space="0" w:color="auto"/>
            </w:tcBorders>
          </w:tcPr>
          <w:p w14:paraId="7909F874" w14:textId="77777777" w:rsidR="000D42CC" w:rsidRDefault="000D42CC" w:rsidP="000D42CC"/>
          <w:p w14:paraId="253B2A55" w14:textId="77777777" w:rsidR="000D42CC" w:rsidRDefault="000D42CC" w:rsidP="000D42CC">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76D3D111" w14:textId="77777777" w:rsidR="000D42CC" w:rsidRPr="000D42CC" w:rsidRDefault="000D42CC" w:rsidP="000E6A0B"/>
        </w:tc>
      </w:tr>
      <w:tr w:rsidR="000D42CC" w:rsidRPr="000D42CC" w14:paraId="14AFE96F" w14:textId="77777777" w:rsidTr="007C3F49">
        <w:tc>
          <w:tcPr>
            <w:tcW w:w="5225" w:type="dxa"/>
            <w:tcBorders>
              <w:top w:val="single" w:sz="6" w:space="0" w:color="auto"/>
              <w:bottom w:val="single" w:sz="6" w:space="0" w:color="auto"/>
            </w:tcBorders>
          </w:tcPr>
          <w:p w14:paraId="7E348ECD" w14:textId="603D3D50" w:rsidR="000D42CC" w:rsidRPr="000D42CC" w:rsidRDefault="000D42CC" w:rsidP="000E6A0B">
            <w:pPr>
              <w:pStyle w:val="Header"/>
              <w:tabs>
                <w:tab w:val="clear" w:pos="4320"/>
                <w:tab w:val="clear" w:pos="8640"/>
              </w:tabs>
              <w:rPr>
                <w:rFonts w:asciiTheme="minorHAnsi" w:hAnsiTheme="minorHAnsi" w:cstheme="minorBidi"/>
                <w:b/>
                <w:bCs/>
                <w:color w:val="FF0000"/>
                <w:sz w:val="22"/>
                <w:szCs w:val="22"/>
              </w:rPr>
            </w:pPr>
            <w:r w:rsidRPr="000D42CC">
              <w:rPr>
                <w:rFonts w:asciiTheme="minorHAnsi" w:hAnsiTheme="minorHAnsi" w:cstheme="minorBidi"/>
                <w:b/>
                <w:bCs/>
                <w:color w:val="FF0000"/>
                <w:sz w:val="22"/>
                <w:szCs w:val="22"/>
              </w:rPr>
              <w:lastRenderedPageBreak/>
              <w:t xml:space="preserve">Day 2: 17 Aug 22 </w:t>
            </w:r>
            <w:r>
              <w:rPr>
                <w:rFonts w:asciiTheme="minorHAnsi" w:hAnsiTheme="minorHAnsi" w:cstheme="minorBidi"/>
                <w:b/>
                <w:bCs/>
                <w:color w:val="FF0000"/>
                <w:sz w:val="22"/>
                <w:szCs w:val="22"/>
              </w:rPr>
              <w:t>/ le 17</w:t>
            </w:r>
            <w:r w:rsidRPr="000D42CC">
              <w:rPr>
                <w:rFonts w:asciiTheme="minorHAnsi" w:hAnsiTheme="minorHAnsi" w:cstheme="minorHAnsi"/>
                <w:b/>
                <w:color w:val="FF0000"/>
                <w:sz w:val="22"/>
                <w:szCs w:val="22"/>
              </w:rPr>
              <w:t xml:space="preserve"> </w:t>
            </w:r>
            <w:proofErr w:type="spellStart"/>
            <w:r w:rsidRPr="000D42CC">
              <w:rPr>
                <w:rFonts w:asciiTheme="minorHAnsi" w:eastAsia="Calibri" w:hAnsiTheme="minorHAnsi" w:cstheme="minorHAnsi"/>
                <w:b/>
                <w:color w:val="FF0000"/>
                <w:sz w:val="22"/>
                <w:szCs w:val="22"/>
              </w:rPr>
              <w:t>août</w:t>
            </w:r>
            <w:proofErr w:type="spellEnd"/>
            <w:r w:rsidRPr="000D42CC">
              <w:rPr>
                <w:rFonts w:asciiTheme="minorHAnsi" w:hAnsiTheme="minorHAnsi" w:cstheme="minorHAnsi"/>
                <w:b/>
                <w:color w:val="FF0000"/>
                <w:sz w:val="22"/>
                <w:szCs w:val="22"/>
              </w:rPr>
              <w:t xml:space="preserve"> 2022</w:t>
            </w:r>
          </w:p>
          <w:p w14:paraId="2672191E" w14:textId="77777777" w:rsidR="000D42CC" w:rsidRPr="000D42CC" w:rsidRDefault="000D42CC" w:rsidP="000E6A0B">
            <w:pPr>
              <w:pStyle w:val="Header"/>
              <w:tabs>
                <w:tab w:val="clear" w:pos="4320"/>
                <w:tab w:val="clear" w:pos="8640"/>
              </w:tabs>
              <w:rPr>
                <w:rFonts w:asciiTheme="minorHAnsi" w:hAnsiTheme="minorHAnsi" w:cstheme="minorBidi"/>
                <w:b/>
                <w:bCs/>
                <w:sz w:val="22"/>
                <w:szCs w:val="22"/>
              </w:rPr>
            </w:pPr>
            <w:r w:rsidRPr="000D42CC">
              <w:rPr>
                <w:rFonts w:asciiTheme="minorHAnsi" w:hAnsiTheme="minorHAnsi" w:cstheme="minorBidi"/>
                <w:b/>
                <w:bCs/>
                <w:sz w:val="22"/>
                <w:szCs w:val="22"/>
              </w:rPr>
              <w:t>Wheelchair Rugby and Para-Archery</w:t>
            </w:r>
          </w:p>
          <w:p w14:paraId="15EC80DC" w14:textId="111924B8" w:rsidR="000D42CC" w:rsidRPr="000D42CC" w:rsidRDefault="000D42CC" w:rsidP="000E6A0B">
            <w:pPr>
              <w:pStyle w:val="Header"/>
              <w:tabs>
                <w:tab w:val="clear" w:pos="4320"/>
                <w:tab w:val="clear" w:pos="8640"/>
              </w:tabs>
              <w:rPr>
                <w:rFonts w:asciiTheme="minorHAnsi" w:hAnsiTheme="minorHAnsi" w:cstheme="minorBidi"/>
                <w:b/>
                <w:bCs/>
                <w:color w:val="C00000"/>
                <w:sz w:val="22"/>
                <w:szCs w:val="22"/>
                <w:lang w:val="fr-CA"/>
              </w:rPr>
            </w:pPr>
            <w:r w:rsidRPr="000D42CC">
              <w:rPr>
                <w:rFonts w:asciiTheme="minorHAnsi" w:hAnsiTheme="minorHAnsi" w:cstheme="minorBidi"/>
                <w:b/>
                <w:bCs/>
                <w:sz w:val="22"/>
                <w:szCs w:val="22"/>
                <w:lang w:val="fr-CA"/>
              </w:rPr>
              <w:t>Rugby en fauteuil roulant et para-tir à l’arc</w:t>
            </w:r>
          </w:p>
        </w:tc>
        <w:tc>
          <w:tcPr>
            <w:tcW w:w="5529" w:type="dxa"/>
            <w:tcBorders>
              <w:top w:val="single" w:sz="6" w:space="0" w:color="auto"/>
              <w:bottom w:val="single" w:sz="6" w:space="0" w:color="auto"/>
            </w:tcBorders>
          </w:tcPr>
          <w:p w14:paraId="687E36B8" w14:textId="77777777" w:rsidR="000D42CC" w:rsidRDefault="000D42CC" w:rsidP="000D42CC"/>
          <w:p w14:paraId="4D08C096" w14:textId="77777777" w:rsidR="000D42CC" w:rsidRDefault="000D42CC" w:rsidP="000D42CC">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2D1834D7" w14:textId="77777777" w:rsidR="000D42CC" w:rsidRPr="000D42CC" w:rsidRDefault="000D42CC" w:rsidP="000E6A0B"/>
        </w:tc>
      </w:tr>
      <w:tr w:rsidR="000D42CC" w:rsidRPr="000D42CC" w14:paraId="1EA6B8AC" w14:textId="77777777" w:rsidTr="007C3F49">
        <w:tc>
          <w:tcPr>
            <w:tcW w:w="5225" w:type="dxa"/>
            <w:tcBorders>
              <w:top w:val="single" w:sz="6" w:space="0" w:color="auto"/>
              <w:bottom w:val="single" w:sz="6" w:space="0" w:color="auto"/>
            </w:tcBorders>
          </w:tcPr>
          <w:p w14:paraId="5AE0CBFF" w14:textId="6D3F2544" w:rsidR="000D42CC" w:rsidRPr="000D42CC" w:rsidRDefault="000D42CC" w:rsidP="000E6A0B">
            <w:pPr>
              <w:pStyle w:val="Header"/>
              <w:tabs>
                <w:tab w:val="clear" w:pos="4320"/>
                <w:tab w:val="clear" w:pos="8640"/>
              </w:tabs>
              <w:rPr>
                <w:rFonts w:asciiTheme="minorHAnsi" w:hAnsiTheme="minorHAnsi" w:cstheme="minorBidi"/>
                <w:b/>
                <w:bCs/>
                <w:color w:val="FF0000"/>
                <w:sz w:val="22"/>
                <w:szCs w:val="22"/>
              </w:rPr>
            </w:pPr>
            <w:r w:rsidRPr="000D42CC">
              <w:rPr>
                <w:rFonts w:asciiTheme="minorHAnsi" w:hAnsiTheme="minorHAnsi" w:cstheme="minorBidi"/>
                <w:b/>
                <w:bCs/>
                <w:color w:val="FF0000"/>
                <w:sz w:val="22"/>
                <w:szCs w:val="22"/>
              </w:rPr>
              <w:t xml:space="preserve">Day 3: 18 Aug 22 / </w:t>
            </w:r>
            <w:r w:rsidRPr="000D42CC">
              <w:rPr>
                <w:rFonts w:asciiTheme="minorHAnsi" w:hAnsiTheme="minorHAnsi" w:cstheme="minorBidi"/>
                <w:b/>
                <w:bCs/>
                <w:color w:val="FF0000"/>
                <w:sz w:val="22"/>
                <w:szCs w:val="22"/>
              </w:rPr>
              <w:t>le 1</w:t>
            </w:r>
            <w:r w:rsidRPr="000D42CC">
              <w:rPr>
                <w:rFonts w:asciiTheme="minorHAnsi" w:hAnsiTheme="minorHAnsi" w:cstheme="minorBidi"/>
                <w:b/>
                <w:bCs/>
                <w:color w:val="FF0000"/>
                <w:sz w:val="22"/>
                <w:szCs w:val="22"/>
              </w:rPr>
              <w:t>8</w:t>
            </w:r>
            <w:r w:rsidRPr="000D42CC">
              <w:rPr>
                <w:rFonts w:asciiTheme="minorHAnsi" w:hAnsiTheme="minorHAnsi" w:cstheme="minorHAnsi"/>
                <w:b/>
                <w:color w:val="FF0000"/>
                <w:sz w:val="22"/>
                <w:szCs w:val="22"/>
              </w:rPr>
              <w:t xml:space="preserve"> </w:t>
            </w:r>
            <w:proofErr w:type="spellStart"/>
            <w:r w:rsidRPr="000D42CC">
              <w:rPr>
                <w:rFonts w:asciiTheme="minorHAnsi" w:eastAsia="Calibri" w:hAnsiTheme="minorHAnsi" w:cstheme="minorHAnsi"/>
                <w:b/>
                <w:color w:val="FF0000"/>
                <w:sz w:val="22"/>
                <w:szCs w:val="22"/>
              </w:rPr>
              <w:t>août</w:t>
            </w:r>
            <w:proofErr w:type="spellEnd"/>
            <w:r w:rsidRPr="000D42CC">
              <w:rPr>
                <w:rFonts w:asciiTheme="minorHAnsi" w:hAnsiTheme="minorHAnsi" w:cstheme="minorHAnsi"/>
                <w:b/>
                <w:color w:val="FF0000"/>
                <w:sz w:val="22"/>
                <w:szCs w:val="22"/>
              </w:rPr>
              <w:t xml:space="preserve"> 2022</w:t>
            </w:r>
          </w:p>
          <w:p w14:paraId="4A15076F" w14:textId="77777777" w:rsidR="000D42CC" w:rsidRDefault="000D42CC" w:rsidP="000E6A0B">
            <w:pPr>
              <w:pStyle w:val="Header"/>
              <w:tabs>
                <w:tab w:val="clear" w:pos="4320"/>
                <w:tab w:val="clear" w:pos="8640"/>
              </w:tabs>
              <w:rPr>
                <w:rFonts w:asciiTheme="minorHAnsi" w:hAnsiTheme="minorHAnsi" w:cstheme="minorBidi"/>
                <w:b/>
                <w:bCs/>
                <w:sz w:val="22"/>
                <w:szCs w:val="22"/>
              </w:rPr>
            </w:pPr>
            <w:r w:rsidRPr="000D42CC">
              <w:rPr>
                <w:rFonts w:asciiTheme="minorHAnsi" w:hAnsiTheme="minorHAnsi" w:cstheme="minorBidi"/>
                <w:b/>
                <w:bCs/>
                <w:sz w:val="22"/>
                <w:szCs w:val="22"/>
              </w:rPr>
              <w:t>Disc Golf, Goal Ball and Indoor Rowing</w:t>
            </w:r>
          </w:p>
          <w:p w14:paraId="1D6FC778" w14:textId="2D8F51DB" w:rsidR="000D42CC" w:rsidRPr="000D42CC" w:rsidRDefault="000D42CC" w:rsidP="000E6A0B">
            <w:pPr>
              <w:pStyle w:val="Header"/>
              <w:tabs>
                <w:tab w:val="clear" w:pos="4320"/>
                <w:tab w:val="clear" w:pos="8640"/>
              </w:tabs>
              <w:rPr>
                <w:rFonts w:asciiTheme="minorHAnsi" w:hAnsiTheme="minorHAnsi" w:cstheme="minorBidi"/>
                <w:b/>
                <w:bCs/>
                <w:color w:val="C00000"/>
                <w:sz w:val="22"/>
                <w:szCs w:val="22"/>
              </w:rPr>
            </w:pPr>
            <w:r w:rsidRPr="000D42CC">
              <w:rPr>
                <w:rFonts w:asciiTheme="minorHAnsi" w:hAnsiTheme="minorHAnsi" w:cstheme="minorBidi"/>
                <w:b/>
                <w:bCs/>
                <w:sz w:val="22"/>
                <w:szCs w:val="22"/>
              </w:rPr>
              <w:t>Disc Golf, Goal Ball et Indoor Rowing</w:t>
            </w:r>
          </w:p>
        </w:tc>
        <w:tc>
          <w:tcPr>
            <w:tcW w:w="5529" w:type="dxa"/>
            <w:tcBorders>
              <w:top w:val="single" w:sz="6" w:space="0" w:color="auto"/>
              <w:bottom w:val="single" w:sz="6" w:space="0" w:color="auto"/>
            </w:tcBorders>
          </w:tcPr>
          <w:p w14:paraId="6E4412ED" w14:textId="77777777" w:rsidR="000D42CC" w:rsidRDefault="000D42CC" w:rsidP="000D42CC"/>
          <w:p w14:paraId="5B198A61" w14:textId="77777777" w:rsidR="000D42CC" w:rsidRDefault="000D42CC" w:rsidP="000D42CC">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6443F8A5" w14:textId="77777777" w:rsidR="000D42CC" w:rsidRPr="000D42CC" w:rsidRDefault="000D42CC" w:rsidP="000E6A0B"/>
        </w:tc>
      </w:tr>
    </w:tbl>
    <w:p w14:paraId="335B2DE6" w14:textId="77777777" w:rsidR="007C3F49" w:rsidRPr="000D42CC" w:rsidRDefault="007C3F49"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283"/>
        <w:gridCol w:w="6808"/>
      </w:tblGrid>
      <w:tr w:rsidR="000E6A0B" w:rsidRPr="000D42CC"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D42CC"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A1BD9" w14:paraId="04646853" w14:textId="77777777" w:rsidTr="000E6A0B">
        <w:tc>
          <w:tcPr>
            <w:tcW w:w="10754" w:type="dxa"/>
            <w:gridSpan w:val="3"/>
          </w:tcPr>
          <w:p w14:paraId="181B2503" w14:textId="0EE7E83E" w:rsidR="00086A11" w:rsidRPr="00670E6B" w:rsidRDefault="00086A11" w:rsidP="00086A11">
            <w:pPr>
              <w:rPr>
                <w:rFonts w:asciiTheme="minorHAnsi" w:hAnsiTheme="minorHAnsi" w:cstheme="minorHAnsi"/>
                <w:sz w:val="22"/>
                <w:szCs w:val="22"/>
              </w:rPr>
            </w:pPr>
            <w:r w:rsidRPr="00670E6B">
              <w:rPr>
                <w:rFonts w:asciiTheme="minorHAnsi" w:hAnsiTheme="minorHAnsi" w:cstheme="minorHAnsi"/>
                <w:sz w:val="22"/>
                <w:szCs w:val="22"/>
                <w:shd w:val="clear" w:color="auto" w:fill="FFFFFF"/>
              </w:rPr>
              <w:t>The activities will be carried out in accordance with your Medical Employment Limitations (</w:t>
            </w:r>
            <w:r>
              <w:rPr>
                <w:rFonts w:asciiTheme="minorHAnsi" w:hAnsiTheme="minorHAnsi" w:cstheme="minorHAnsi"/>
                <w:sz w:val="22"/>
                <w:szCs w:val="22"/>
                <w:shd w:val="clear" w:color="auto" w:fill="FFFFFF"/>
              </w:rPr>
              <w:t>MEL</w:t>
            </w:r>
            <w:r w:rsidRPr="00670E6B">
              <w:rPr>
                <w:rFonts w:asciiTheme="minorHAnsi" w:hAnsiTheme="minorHAnsi" w:cstheme="minorHAnsi"/>
                <w:sz w:val="22"/>
                <w:szCs w:val="22"/>
                <w:shd w:val="clear" w:color="auto" w:fill="FFFFFF"/>
              </w:rPr>
              <w:t xml:space="preserve">s) and may be adapted according to your needs. </w:t>
            </w:r>
            <w:r w:rsidRPr="00670E6B">
              <w:rPr>
                <w:rFonts w:asciiTheme="minorHAnsi" w:hAnsiTheme="minorHAnsi" w:cstheme="minorHAnsi"/>
                <w:bCs/>
                <w:sz w:val="22"/>
                <w:szCs w:val="22"/>
              </w:rPr>
              <w:t xml:space="preserve">Participants must be able to tolerate </w:t>
            </w:r>
            <w:r w:rsidRPr="00670E6B">
              <w:rPr>
                <w:rFonts w:asciiTheme="minorHAnsi" w:hAnsiTheme="minorHAnsi" w:cstheme="minorHAnsi"/>
                <w:b/>
                <w:bCs/>
                <w:sz w:val="22"/>
                <w:szCs w:val="22"/>
              </w:rPr>
              <w:t>six (6) hours</w:t>
            </w:r>
            <w:r w:rsidRPr="00670E6B">
              <w:rPr>
                <w:rFonts w:asciiTheme="minorHAnsi" w:hAnsiTheme="minorHAnsi" w:cstheme="minorHAnsi"/>
                <w:bCs/>
                <w:sz w:val="22"/>
                <w:szCs w:val="22"/>
              </w:rPr>
              <w:t xml:space="preserve"> of </w:t>
            </w:r>
            <w:r w:rsidR="004E1B4A">
              <w:rPr>
                <w:rFonts w:asciiTheme="minorHAnsi" w:hAnsiTheme="minorHAnsi" w:cstheme="minorHAnsi"/>
                <w:bCs/>
                <w:sz w:val="22"/>
                <w:szCs w:val="22"/>
              </w:rPr>
              <w:t>moderate</w:t>
            </w:r>
            <w:r w:rsidRPr="00670E6B">
              <w:rPr>
                <w:rFonts w:asciiTheme="minorHAnsi" w:hAnsiTheme="minorHAnsi" w:cstheme="minorHAnsi"/>
                <w:bCs/>
                <w:sz w:val="22"/>
                <w:szCs w:val="22"/>
              </w:rPr>
              <w:t>ly paced activities</w:t>
            </w:r>
            <w:r w:rsidRPr="00670E6B">
              <w:rPr>
                <w:rFonts w:asciiTheme="minorHAnsi" w:hAnsiTheme="minorHAnsi" w:cstheme="minorHAnsi"/>
                <w:sz w:val="22"/>
                <w:szCs w:val="22"/>
              </w:rPr>
              <w:t xml:space="preserve"> throughout the day (sitting and standing).</w:t>
            </w:r>
          </w:p>
          <w:p w14:paraId="64679D2F" w14:textId="77777777" w:rsidR="00086A11" w:rsidRPr="00670E6B" w:rsidRDefault="00086A11" w:rsidP="00086A11">
            <w:pPr>
              <w:rPr>
                <w:rFonts w:asciiTheme="minorHAnsi" w:hAnsiTheme="minorHAnsi" w:cstheme="minorHAnsi"/>
                <w:sz w:val="22"/>
                <w:szCs w:val="22"/>
              </w:rPr>
            </w:pPr>
          </w:p>
          <w:p w14:paraId="278F728A" w14:textId="6C9E1249" w:rsidR="004E1B4A" w:rsidRPr="004E1B4A" w:rsidRDefault="004E1B4A" w:rsidP="004E1B4A">
            <w:pPr>
              <w:rPr>
                <w:rFonts w:asciiTheme="minorHAnsi" w:eastAsia="Calibri" w:hAnsiTheme="minorHAnsi" w:cstheme="minorHAnsi"/>
                <w:sz w:val="22"/>
                <w:szCs w:val="22"/>
              </w:rPr>
            </w:pPr>
            <w:r w:rsidRPr="004E1B4A">
              <w:rPr>
                <w:rFonts w:asciiTheme="minorHAnsi" w:hAnsiTheme="minorHAnsi" w:cstheme="minorHAnsi"/>
                <w:sz w:val="22"/>
                <w:szCs w:val="22"/>
              </w:rPr>
              <w:t xml:space="preserve">Participants will be joined with other ill/injured members and civilians, and therefore should be able to function in a social environment. Participants are advised that this event will be conducted at the CFB </w:t>
            </w:r>
            <w:r w:rsidR="000A1BD9">
              <w:rPr>
                <w:rFonts w:asciiTheme="minorHAnsi" w:hAnsiTheme="minorHAnsi" w:cstheme="minorHAnsi"/>
                <w:sz w:val="22"/>
                <w:szCs w:val="22"/>
              </w:rPr>
              <w:t>Winnipeg’s</w:t>
            </w:r>
            <w:r w:rsidRPr="004E1B4A">
              <w:rPr>
                <w:rFonts w:asciiTheme="minorHAnsi" w:hAnsiTheme="minorHAnsi" w:cstheme="minorHAnsi"/>
                <w:sz w:val="22"/>
                <w:szCs w:val="22"/>
              </w:rPr>
              <w:t xml:space="preserve"> gymnasium</w:t>
            </w:r>
            <w:r w:rsidR="000A1BD9">
              <w:rPr>
                <w:rFonts w:asciiTheme="minorHAnsi" w:hAnsiTheme="minorHAnsi" w:cstheme="minorHAnsi"/>
                <w:sz w:val="22"/>
                <w:szCs w:val="22"/>
              </w:rPr>
              <w:t xml:space="preserve"> (B-21)</w:t>
            </w:r>
            <w:r w:rsidRPr="004E1B4A">
              <w:rPr>
                <w:rFonts w:asciiTheme="minorHAnsi" w:hAnsiTheme="minorHAnsi" w:cstheme="minorHAnsi"/>
                <w:sz w:val="22"/>
                <w:szCs w:val="22"/>
              </w:rPr>
              <w:t>, and thus they will be exposed to a day-to-day military environment. Participants also acknowledge that there will be no alcohol allowed.</w:t>
            </w:r>
          </w:p>
          <w:p w14:paraId="5EE0A085" w14:textId="77777777" w:rsidR="00086A11" w:rsidRPr="00670E6B" w:rsidRDefault="00086A11" w:rsidP="00086A11">
            <w:pPr>
              <w:rPr>
                <w:rFonts w:asciiTheme="minorHAnsi" w:hAnsiTheme="minorHAnsi" w:cstheme="minorHAnsi"/>
                <w:b/>
                <w:bCs/>
                <w:sz w:val="22"/>
                <w:szCs w:val="22"/>
                <w:u w:val="single"/>
              </w:rPr>
            </w:pPr>
          </w:p>
          <w:p w14:paraId="6A7AF8A3" w14:textId="40F93E79" w:rsidR="00086A11" w:rsidRPr="00670E6B" w:rsidRDefault="00086A11" w:rsidP="00086A11">
            <w:pPr>
              <w:rPr>
                <w:rFonts w:asciiTheme="minorHAnsi" w:eastAsia="Calibri" w:hAnsiTheme="minorHAnsi" w:cstheme="minorHAnsi"/>
                <w:sz w:val="22"/>
                <w:szCs w:val="22"/>
                <w:lang w:val="fr-CA"/>
              </w:rPr>
            </w:pPr>
            <w:r w:rsidRPr="00670E6B">
              <w:rPr>
                <w:rFonts w:asciiTheme="minorHAnsi" w:eastAsia="Calibri" w:hAnsiTheme="minorHAnsi" w:cstheme="minorHAnsi"/>
                <w:sz w:val="22"/>
                <w:szCs w:val="22"/>
                <w:lang w:val="fr-CA"/>
              </w:rPr>
              <w:t xml:space="preserve">La formation se déroulera conformément à vos Limitations d’Emploi Médicales (LEMs) et pourra être adaptée selon vos besoins. Les participants doivent être capables de tolérer </w:t>
            </w:r>
            <w:r w:rsidRPr="00670E6B">
              <w:rPr>
                <w:rFonts w:asciiTheme="minorHAnsi" w:eastAsia="Calibri" w:hAnsiTheme="minorHAnsi" w:cstheme="minorHAnsi"/>
                <w:b/>
                <w:sz w:val="22"/>
                <w:szCs w:val="22"/>
                <w:lang w:val="fr-CA"/>
              </w:rPr>
              <w:t xml:space="preserve">six (6) </w:t>
            </w:r>
            <w:r w:rsidRPr="004E1B4A">
              <w:rPr>
                <w:rFonts w:asciiTheme="minorHAnsi" w:eastAsia="Calibri" w:hAnsiTheme="minorHAnsi" w:cstheme="minorHAnsi"/>
                <w:b/>
                <w:sz w:val="22"/>
                <w:szCs w:val="22"/>
                <w:lang w:val="fr-CA"/>
              </w:rPr>
              <w:t>heures</w:t>
            </w:r>
            <w:r w:rsidRPr="004E1B4A">
              <w:rPr>
                <w:rFonts w:asciiTheme="minorHAnsi" w:eastAsia="Calibri" w:hAnsiTheme="minorHAnsi" w:cstheme="minorHAnsi"/>
                <w:sz w:val="22"/>
                <w:szCs w:val="22"/>
                <w:lang w:val="fr-CA"/>
              </w:rPr>
              <w:t xml:space="preserve"> d’activité </w:t>
            </w:r>
            <w:r w:rsidR="004E1B4A" w:rsidRPr="004E1B4A">
              <w:rPr>
                <w:rFonts w:asciiTheme="minorHAnsi" w:eastAsia="Calibri" w:hAnsiTheme="minorHAnsi" w:cstheme="minorHAnsi"/>
                <w:sz w:val="22"/>
                <w:szCs w:val="22"/>
                <w:lang w:val="fr-CA"/>
              </w:rPr>
              <w:t>modéré (assis</w:t>
            </w:r>
            <w:r w:rsidR="003943B3">
              <w:rPr>
                <w:rFonts w:asciiTheme="minorHAnsi" w:eastAsia="Calibri" w:hAnsiTheme="minorHAnsi" w:cstheme="minorHAnsi"/>
                <w:sz w:val="22"/>
                <w:szCs w:val="22"/>
                <w:lang w:val="fr-CA"/>
              </w:rPr>
              <w:t xml:space="preserve"> et debout</w:t>
            </w:r>
            <w:r w:rsidR="004E1B4A" w:rsidRPr="004E1B4A">
              <w:rPr>
                <w:rFonts w:asciiTheme="minorHAnsi" w:eastAsia="Calibri" w:hAnsiTheme="minorHAnsi" w:cstheme="minorHAnsi"/>
                <w:sz w:val="22"/>
                <w:szCs w:val="22"/>
                <w:lang w:val="fr-CA"/>
              </w:rPr>
              <w:t>).</w:t>
            </w:r>
          </w:p>
          <w:p w14:paraId="0AA17BC1" w14:textId="77777777" w:rsidR="00086A11" w:rsidRPr="004E1B4A" w:rsidRDefault="00086A11" w:rsidP="00086A11">
            <w:pPr>
              <w:rPr>
                <w:rFonts w:asciiTheme="minorHAnsi" w:eastAsia="Calibri" w:hAnsiTheme="minorHAnsi" w:cstheme="minorHAnsi"/>
                <w:sz w:val="22"/>
                <w:szCs w:val="22"/>
                <w:lang w:val="fr-CA"/>
              </w:rPr>
            </w:pPr>
          </w:p>
          <w:p w14:paraId="4A273715" w14:textId="0EADE82F" w:rsidR="00B364C0" w:rsidRPr="007C3F49" w:rsidRDefault="004E1B4A" w:rsidP="000A1BD9">
            <w:pPr>
              <w:shd w:val="clear" w:color="auto" w:fill="FFFFFF" w:themeFill="background1"/>
              <w:rPr>
                <w:rFonts w:asciiTheme="minorHAnsi" w:eastAsia="Calibri" w:hAnsiTheme="minorHAnsi" w:cstheme="minorHAnsi"/>
                <w:sz w:val="22"/>
                <w:szCs w:val="22"/>
                <w:lang w:val="fr-CA"/>
              </w:rPr>
            </w:pPr>
            <w:r w:rsidRPr="004E1B4A">
              <w:rPr>
                <w:rStyle w:val="ng-star-inserted"/>
                <w:rFonts w:asciiTheme="minorHAnsi" w:hAnsiTheme="minorHAnsi" w:cstheme="minorHAnsi"/>
                <w:sz w:val="22"/>
                <w:szCs w:val="22"/>
                <w:shd w:val="clear" w:color="auto" w:fill="FFFFFF" w:themeFill="background1"/>
                <w:lang w:val="fr-CA"/>
              </w:rPr>
              <w:t xml:space="preserve">Les participants se joindront à d’autres membres malades/blessés et à des civils, et devraient donc être en mesure de fonctionner dans un environnement social. Les participants sont avisés que cet événement aura lieu au gymnase de la BFC </w:t>
            </w:r>
            <w:r w:rsidR="000A1BD9">
              <w:rPr>
                <w:rStyle w:val="ng-star-inserted"/>
                <w:rFonts w:asciiTheme="minorHAnsi" w:hAnsiTheme="minorHAnsi" w:cstheme="minorHAnsi"/>
                <w:sz w:val="22"/>
                <w:szCs w:val="22"/>
                <w:shd w:val="clear" w:color="auto" w:fill="FFFFFF" w:themeFill="background1"/>
                <w:lang w:val="fr-CA"/>
              </w:rPr>
              <w:t>Winnipeg</w:t>
            </w:r>
            <w:r w:rsidRPr="004E1B4A">
              <w:rPr>
                <w:rStyle w:val="ng-star-inserted"/>
                <w:rFonts w:asciiTheme="minorHAnsi" w:hAnsiTheme="minorHAnsi" w:cstheme="minorHAnsi"/>
                <w:sz w:val="22"/>
                <w:szCs w:val="22"/>
                <w:shd w:val="clear" w:color="auto" w:fill="FFFFFF" w:themeFill="background1"/>
                <w:lang w:val="fr-CA"/>
              </w:rPr>
              <w:t xml:space="preserve"> </w:t>
            </w:r>
            <w:r w:rsidR="000A1BD9">
              <w:rPr>
                <w:rStyle w:val="ng-star-inserted"/>
                <w:rFonts w:asciiTheme="minorHAnsi" w:hAnsiTheme="minorHAnsi" w:cstheme="minorHAnsi"/>
                <w:sz w:val="22"/>
                <w:szCs w:val="22"/>
                <w:shd w:val="clear" w:color="auto" w:fill="FFFFFF" w:themeFill="background1"/>
                <w:lang w:val="fr-CA"/>
              </w:rPr>
              <w:t xml:space="preserve">(B-21) </w:t>
            </w:r>
            <w:r w:rsidRPr="004E1B4A">
              <w:rPr>
                <w:rStyle w:val="ng-star-inserted"/>
                <w:rFonts w:asciiTheme="minorHAnsi" w:hAnsiTheme="minorHAnsi" w:cstheme="minorHAnsi"/>
                <w:sz w:val="22"/>
                <w:szCs w:val="22"/>
                <w:shd w:val="clear" w:color="auto" w:fill="FFFFFF" w:themeFill="background1"/>
                <w:lang w:val="fr-CA"/>
              </w:rPr>
              <w:t xml:space="preserve">et qu’ils seront donc exposés à un environnement militaire quotidien. Les participants reconnaissent également que l’alcool </w:t>
            </w:r>
            <w:r w:rsidRPr="004E1B4A">
              <w:rPr>
                <w:rFonts w:asciiTheme="minorHAnsi" w:hAnsiTheme="minorHAnsi" w:cstheme="minorHAnsi"/>
                <w:sz w:val="22"/>
                <w:szCs w:val="22"/>
                <w:lang w:val="fr-CA"/>
              </w:rPr>
              <w:t>n’est pas permis.</w:t>
            </w:r>
          </w:p>
        </w:tc>
      </w:tr>
      <w:tr w:rsidR="00775854" w:rsidRPr="000D42CC"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0D42CC" w14:paraId="69F156BE" w14:textId="77777777" w:rsidTr="000E6A0B">
        <w:tc>
          <w:tcPr>
            <w:tcW w:w="10754" w:type="dxa"/>
            <w:gridSpan w:val="3"/>
          </w:tcPr>
          <w:p w14:paraId="238BCEE8" w14:textId="77777777" w:rsidR="008D0BBD" w:rsidRDefault="008D0BBD" w:rsidP="008D0BBD">
            <w:pPr>
              <w:autoSpaceDE w:val="0"/>
              <w:autoSpaceDN w:val="0"/>
              <w:adjustRightInd w:val="0"/>
              <w:rPr>
                <w:rFonts w:asciiTheme="minorHAnsi" w:hAnsiTheme="minorHAnsi" w:cstheme="minorBidi"/>
                <w:sz w:val="22"/>
                <w:szCs w:val="22"/>
                <w:u w:val="single"/>
              </w:rPr>
            </w:pPr>
            <w:r>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PSP/Soldier On </w:t>
            </w:r>
            <w:proofErr w:type="gramStart"/>
            <w:r>
              <w:rPr>
                <w:rFonts w:asciiTheme="minorHAnsi" w:hAnsiTheme="minorHAnsi" w:cstheme="minorBidi"/>
                <w:sz w:val="22"/>
                <w:szCs w:val="22"/>
              </w:rPr>
              <w:t>staff ,</w:t>
            </w:r>
            <w:proofErr w:type="gramEnd"/>
            <w:r>
              <w:rPr>
                <w:rFonts w:asciiTheme="minorHAnsi" w:hAnsiTheme="minorHAnsi" w:cstheme="minorBidi"/>
                <w:sz w:val="22"/>
                <w:szCs w:val="22"/>
              </w:rPr>
              <w:t xml:space="preserve"> CAF Transition Group, and service delivery partners/supporters.  All participants are expected to be aware, understand, and adhere to the standards expected by the CAF, specifically:</w:t>
            </w:r>
          </w:p>
          <w:p w14:paraId="458D4F41"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Demonstrate through words and actions the spirit of sportsmanship, sports leadership and ethical conduct;</w:t>
            </w:r>
          </w:p>
          <w:p w14:paraId="59265A90"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Treat all persons with respect and without discrimination;</w:t>
            </w:r>
          </w:p>
          <w:p w14:paraId="2F6D1A02"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HAnsi"/>
                <w:sz w:val="22"/>
                <w:szCs w:val="22"/>
              </w:rPr>
            </w:pPr>
            <w:r>
              <w:rPr>
                <w:rFonts w:asciiTheme="minorHAnsi" w:hAnsiTheme="minorHAnsi" w:cstheme="minorHAnsi"/>
                <w:sz w:val="22"/>
                <w:szCs w:val="22"/>
              </w:rPr>
              <w:t xml:space="preserve">Adhere to the CAF Policy on Hateful Conduct, </w:t>
            </w:r>
            <w:hyperlink r:id="rId12" w:history="1">
              <w:r>
                <w:rPr>
                  <w:rStyle w:val="Hyperlink"/>
                  <w:rFonts w:asciiTheme="minorHAnsi" w:hAnsiTheme="minorHAnsi" w:cstheme="minorHAnsi"/>
                  <w:sz w:val="22"/>
                </w:rPr>
                <w:t>DAOD 5019-0</w:t>
              </w:r>
            </w:hyperlink>
            <w:r>
              <w:rPr>
                <w:rFonts w:asciiTheme="minorHAnsi" w:hAnsiTheme="minorHAnsi" w:cstheme="minorHAnsi"/>
                <w:sz w:val="22"/>
                <w:szCs w:val="22"/>
              </w:rPr>
              <w:t>;</w:t>
            </w:r>
          </w:p>
          <w:p w14:paraId="078B9473" w14:textId="41546B5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HAnsi"/>
                <w:sz w:val="22"/>
                <w:szCs w:val="22"/>
              </w:rPr>
              <w:t xml:space="preserve">Understand and adhere to the CAF’s Sexual Misconduct Response </w:t>
            </w:r>
            <w:r>
              <w:rPr>
                <w:rFonts w:asciiTheme="minorHAnsi" w:hAnsiTheme="minorHAnsi" w:cstheme="minorHAnsi"/>
                <w:sz w:val="22"/>
              </w:rPr>
              <w:t>(</w:t>
            </w:r>
            <w:hyperlink r:id="rId13" w:history="1">
              <w:r w:rsidR="00B261B1">
                <w:rPr>
                  <w:rStyle w:val="Hyperlink"/>
                  <w:rFonts w:asciiTheme="minorHAnsi" w:hAnsiTheme="minorHAnsi" w:cstheme="minorHAnsi"/>
                  <w:sz w:val="22"/>
                </w:rPr>
                <w:t>D</w:t>
              </w:r>
              <w:r>
                <w:rPr>
                  <w:rStyle w:val="Hyperlink"/>
                  <w:rFonts w:asciiTheme="minorHAnsi" w:hAnsiTheme="minorHAnsi" w:cstheme="minorHAnsi"/>
                  <w:sz w:val="22"/>
                </w:rPr>
                <w:t>A</w:t>
              </w:r>
              <w:r w:rsidR="00B261B1">
                <w:rPr>
                  <w:rStyle w:val="Hyperlink"/>
                  <w:rFonts w:asciiTheme="minorHAnsi" w:hAnsiTheme="minorHAnsi" w:cstheme="minorHAnsi"/>
                  <w:sz w:val="22"/>
                </w:rPr>
                <w:t>O</w:t>
              </w:r>
              <w:r>
                <w:rPr>
                  <w:rStyle w:val="Hyperlink"/>
                  <w:rFonts w:asciiTheme="minorHAnsi" w:hAnsiTheme="minorHAnsi" w:cstheme="minorHAnsi"/>
                  <w:sz w:val="22"/>
                </w:rPr>
                <w:t>D 9005-1</w:t>
              </w:r>
            </w:hyperlink>
            <w:r>
              <w:rPr>
                <w:rStyle w:val="Hyperlink"/>
                <w:rFonts w:asciiTheme="minorHAnsi" w:hAnsiTheme="minorHAnsi" w:cstheme="minorHAnsi"/>
                <w:sz w:val="22"/>
              </w:rPr>
              <w:t>)</w:t>
            </w:r>
            <w:r>
              <w:rPr>
                <w:rFonts w:asciiTheme="minorHAnsi" w:hAnsiTheme="minorHAnsi" w:cstheme="minorHAnsi"/>
                <w:sz w:val="22"/>
              </w:rPr>
              <w:t>;</w:t>
            </w:r>
          </w:p>
          <w:p w14:paraId="10CAAB77"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Cannabis Policy, </w:t>
            </w:r>
            <w:hyperlink r:id="rId14" w:history="1">
              <w:r>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4A20A3BC"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Consume alcohol responsibly; </w:t>
            </w:r>
          </w:p>
          <w:p w14:paraId="61364347"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at all times with all applicable laws; and</w:t>
            </w:r>
          </w:p>
          <w:p w14:paraId="79BFEEC7" w14:textId="77777777" w:rsidR="008D0BBD" w:rsidRDefault="008D0BBD" w:rsidP="008D0BBD">
            <w:pPr>
              <w:pStyle w:val="ListParagraph"/>
              <w:numPr>
                <w:ilvl w:val="1"/>
                <w:numId w:val="20"/>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Comply with COVID-19 Public Health Measures. </w:t>
            </w:r>
          </w:p>
          <w:p w14:paraId="53384F63" w14:textId="77777777" w:rsidR="008D0BBD" w:rsidRDefault="008D0BBD" w:rsidP="008D0BBD">
            <w:pPr>
              <w:autoSpaceDE w:val="0"/>
              <w:autoSpaceDN w:val="0"/>
              <w:adjustRightInd w:val="0"/>
              <w:rPr>
                <w:rFonts w:asciiTheme="minorHAnsi" w:hAnsiTheme="minorHAnsi" w:cstheme="minorBidi"/>
                <w:sz w:val="22"/>
                <w:szCs w:val="22"/>
                <w:u w:val="single"/>
              </w:rPr>
            </w:pPr>
          </w:p>
          <w:p w14:paraId="324A75FD" w14:textId="77777777" w:rsidR="008D0BBD" w:rsidRDefault="008D0BBD" w:rsidP="008D0BBD">
            <w:pPr>
              <w:rPr>
                <w:rFonts w:asciiTheme="minorHAnsi" w:hAnsiTheme="minorHAnsi" w:cstheme="minorBidi"/>
                <w:sz w:val="22"/>
                <w:szCs w:val="22"/>
                <w:lang w:val="fr-CA"/>
              </w:rPr>
            </w:pPr>
            <w:r>
              <w:rPr>
                <w:rFonts w:asciiTheme="minorHAnsi" w:hAnsiTheme="minorHAnsi" w:cstheme="minorBidi"/>
                <w:sz w:val="22"/>
                <w:szCs w:val="22"/>
                <w:lang w:val="fr-CA"/>
              </w:rPr>
              <w:t>Sans Limites est engagé à fournir un environnement où chacun est traité avec respect. Le participant doit observer toutes les directives raisonnables ou les demandes formulées par le personnel PSP/Sans Limites, le Groupe de transition des DAC et du partenaire de prestation de services de sport. Tous les participants doivent connaître, comprendre et observer les normes attendues par les FAC, notamment :</w:t>
            </w:r>
          </w:p>
          <w:p w14:paraId="6D9D2966"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incarner, à travers ses paroles et gestes, l’esprit sportif, le leadership sportif et la conduite éthique;</w:t>
            </w:r>
          </w:p>
          <w:p w14:paraId="414A1AA0"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traiter toutes les personnes avec respect, sans discrimination;</w:t>
            </w:r>
          </w:p>
          <w:p w14:paraId="52EC4D9B"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 xml:space="preserve">adhérer à la politique des FAC sur la conduite haineuse, </w:t>
            </w:r>
            <w:hyperlink r:id="rId15" w:history="1">
              <w:r>
                <w:rPr>
                  <w:rStyle w:val="Hyperlink"/>
                  <w:rFonts w:asciiTheme="minorHAnsi" w:hAnsiTheme="minorHAnsi" w:cstheme="minorHAnsi"/>
                  <w:sz w:val="22"/>
                  <w:lang w:val="fr-CA"/>
                </w:rPr>
                <w:t>DOAD 5019-0</w:t>
              </w:r>
            </w:hyperlink>
            <w:r>
              <w:rPr>
                <w:rFonts w:asciiTheme="minorHAnsi" w:hAnsiTheme="minorHAnsi" w:cstheme="minorBidi"/>
                <w:sz w:val="22"/>
                <w:szCs w:val="22"/>
                <w:lang w:val="fr-CA"/>
              </w:rPr>
              <w:t>;</w:t>
            </w:r>
          </w:p>
          <w:p w14:paraId="4E6A1936" w14:textId="77777777" w:rsidR="008D0BBD" w:rsidRDefault="008D0BBD" w:rsidP="008D0BBD">
            <w:pPr>
              <w:pStyle w:val="ListParagraph"/>
              <w:numPr>
                <w:ilvl w:val="1"/>
                <w:numId w:val="21"/>
              </w:numPr>
              <w:ind w:left="850" w:hanging="567"/>
              <w:rPr>
                <w:rFonts w:asciiTheme="minorHAnsi" w:hAnsiTheme="minorHAnsi" w:cstheme="minorHAnsi"/>
                <w:sz w:val="22"/>
                <w:szCs w:val="22"/>
                <w:lang w:val="fr-CA"/>
              </w:rPr>
            </w:pPr>
            <w:r>
              <w:rPr>
                <w:rFonts w:asciiTheme="minorHAnsi" w:hAnsiTheme="minorHAnsi" w:cstheme="minorHAnsi"/>
                <w:sz w:val="22"/>
                <w:lang w:val="fr-CA"/>
              </w:rPr>
              <w:lastRenderedPageBreak/>
              <w:t>comprendre et adhéré à la réponse sur l’inconduite sexuelle des FAC (</w:t>
            </w:r>
            <w:hyperlink r:id="rId16" w:history="1">
              <w:r>
                <w:rPr>
                  <w:rStyle w:val="Hyperlink"/>
                  <w:rFonts w:asciiTheme="minorHAnsi" w:hAnsiTheme="minorHAnsi" w:cstheme="minorHAnsi"/>
                  <w:sz w:val="22"/>
                  <w:lang w:val="fr-CA"/>
                </w:rPr>
                <w:t>DOAD 9005-1</w:t>
              </w:r>
            </w:hyperlink>
            <w:r>
              <w:rPr>
                <w:rFonts w:asciiTheme="minorHAnsi" w:hAnsiTheme="minorHAnsi" w:cstheme="minorHAnsi"/>
                <w:sz w:val="22"/>
                <w:lang w:val="fr-CA"/>
              </w:rPr>
              <w:t>);</w:t>
            </w:r>
          </w:p>
          <w:p w14:paraId="575607A7"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respecter la politique des FAC sur le cannabis (</w:t>
            </w:r>
            <w:hyperlink r:id="rId17" w:history="1">
              <w:r>
                <w:rPr>
                  <w:rStyle w:val="Hyperlink"/>
                  <w:rFonts w:asciiTheme="minorHAnsi" w:hAnsiTheme="minorHAnsi" w:cstheme="minorBidi"/>
                  <w:sz w:val="22"/>
                  <w:szCs w:val="22"/>
                  <w:lang w:val="fr-CA"/>
                </w:rPr>
                <w:t>DOAD 9004-1</w:t>
              </w:r>
            </w:hyperlink>
            <w:r>
              <w:rPr>
                <w:rFonts w:asciiTheme="minorHAnsi" w:hAnsiTheme="minorHAnsi" w:cstheme="minorBidi"/>
                <w:sz w:val="22"/>
                <w:szCs w:val="22"/>
                <w:lang w:val="fr-CA"/>
              </w:rPr>
              <w:t>) et les lois applicables;</w:t>
            </w:r>
          </w:p>
          <w:p w14:paraId="1A70861C"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consommer de l’alcool de manière responsable;</w:t>
            </w:r>
          </w:p>
          <w:p w14:paraId="69D59DFC"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respecter en tout temps l’ensemble des lois applicables; et</w:t>
            </w:r>
          </w:p>
          <w:p w14:paraId="431AC721" w14:textId="77777777" w:rsidR="008D0BBD" w:rsidRDefault="008D0BBD" w:rsidP="008D0BBD">
            <w:pPr>
              <w:pStyle w:val="ListParagraph"/>
              <w:numPr>
                <w:ilvl w:val="1"/>
                <w:numId w:val="21"/>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reliées au COVID-19.</w:t>
            </w:r>
          </w:p>
          <w:p w14:paraId="264D8F03" w14:textId="78327B6B" w:rsidR="00B364C0" w:rsidRPr="00AA2E41" w:rsidRDefault="00B364C0" w:rsidP="00AA2E41">
            <w:pPr>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D42CC" w14:paraId="75441A75" w14:textId="77777777" w:rsidTr="000E6A0B">
        <w:tc>
          <w:tcPr>
            <w:tcW w:w="10754" w:type="dxa"/>
            <w:gridSpan w:val="3"/>
            <w:tcBorders>
              <w:bottom w:val="single" w:sz="18" w:space="0" w:color="auto"/>
            </w:tcBorders>
          </w:tcPr>
          <w:p w14:paraId="5C10E3E6" w14:textId="77777777" w:rsidR="008D0BBD" w:rsidRDefault="008D0BBD" w:rsidP="008D0BBD">
            <w:pPr>
              <w:rPr>
                <w:rFonts w:asciiTheme="minorHAnsi" w:hAnsiTheme="minorHAnsi" w:cstheme="minorHAnsi"/>
                <w:sz w:val="22"/>
                <w:szCs w:val="22"/>
              </w:rPr>
            </w:pPr>
            <w:r>
              <w:rPr>
                <w:rFonts w:asciiTheme="minorHAnsi" w:hAnsiTheme="minorHAnsi" w:cstheme="minorHAnsi"/>
                <w:sz w:val="22"/>
                <w:szCs w:val="22"/>
              </w:rPr>
              <w:t>Any person participating in a Soldier On event is required to comply with current COVID-19 Public Health Measures (PHM) at all times as directed by public health authorities as well as applicable current municipal, provincial, territorial and federal COVID-19 guidelines and policies, including but not limited to, wearing a non-medical mask and physical distancing. Individuals must refrain from participating in a Soldier On event if they have tested positive for COVID-19, have come into contact with someone who has tested positive for COVID-19 and/or are experiencing symptoms of COVID-19.</w:t>
            </w:r>
          </w:p>
          <w:p w14:paraId="0F03E399" w14:textId="77777777" w:rsidR="008D0BBD" w:rsidRDefault="008D0BBD" w:rsidP="008D0BBD">
            <w:pPr>
              <w:rPr>
                <w:rFonts w:asciiTheme="minorHAnsi" w:hAnsiTheme="minorHAnsi" w:cstheme="minorHAnsi"/>
                <w:sz w:val="22"/>
                <w:szCs w:val="22"/>
              </w:rPr>
            </w:pPr>
          </w:p>
          <w:p w14:paraId="233F0D6C" w14:textId="77777777" w:rsidR="008D0BBD" w:rsidRDefault="008D0BBD" w:rsidP="008D0BBD">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4F29B7C" w14:textId="77777777" w:rsidR="008D0BBD" w:rsidRDefault="008D0BBD" w:rsidP="008D0BBD">
            <w:pPr>
              <w:ind w:hanging="709"/>
              <w:rPr>
                <w:rFonts w:asciiTheme="minorHAnsi" w:hAnsiTheme="minorHAnsi" w:cstheme="minorHAnsi"/>
                <w:sz w:val="22"/>
                <w:szCs w:val="22"/>
              </w:rPr>
            </w:pPr>
          </w:p>
          <w:p w14:paraId="2A43C72E" w14:textId="77777777" w:rsidR="008D0BBD" w:rsidRDefault="008D0BBD" w:rsidP="008D0BBD">
            <w:pPr>
              <w:rPr>
                <w:rFonts w:asciiTheme="minorHAnsi" w:hAnsiTheme="minorHAnsi" w:cstheme="minorHAnsi"/>
                <w:sz w:val="22"/>
                <w:szCs w:val="27"/>
                <w:lang w:val="fr-CA"/>
              </w:rPr>
            </w:pPr>
            <w:r>
              <w:rPr>
                <w:rFonts w:asciiTheme="minorHAnsi" w:hAnsiTheme="minorHAnsi" w:cstheme="minorHAnsi"/>
                <w:sz w:val="22"/>
                <w:szCs w:val="27"/>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personnes doivent s'abstenir de participer à un événement Sans Limites si elles ont été testées positives pour COVID-19, sont entrées en contact avec une personne qui a été testée positive pour COVID-19 et / ou présentent des symptômes de COVID-19.</w:t>
            </w:r>
          </w:p>
          <w:p w14:paraId="25B01E28" w14:textId="053CEF1B" w:rsidR="00CC06FF" w:rsidRDefault="008D0BBD" w:rsidP="008D0BBD">
            <w:pPr>
              <w:rPr>
                <w:rFonts w:asciiTheme="minorHAnsi" w:hAnsiTheme="minorHAnsi" w:cstheme="minorHAnsi"/>
                <w:sz w:val="22"/>
                <w:szCs w:val="27"/>
                <w:lang w:val="fr-CA"/>
              </w:rPr>
            </w:pPr>
            <w:r>
              <w:rPr>
                <w:rFonts w:asciiTheme="minorHAnsi" w:hAnsiTheme="minorHAnsi" w:cstheme="minorHAnsi"/>
                <w:sz w:val="22"/>
                <w:szCs w:val="27"/>
                <w:lang w:val="fr-CA"/>
              </w:rPr>
              <w:b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0DAD858D" w14:textId="77777777" w:rsidR="008D0BBD" w:rsidRDefault="008D0BBD" w:rsidP="008D0BBD">
            <w:pPr>
              <w:rPr>
                <w:rFonts w:asciiTheme="minorHAnsi" w:hAnsiTheme="minorHAnsi" w:cstheme="minorHAnsi"/>
                <w:b/>
                <w:sz w:val="22"/>
                <w:szCs w:val="22"/>
                <w:lang w:val="fr-CA"/>
              </w:rPr>
            </w:pPr>
          </w:p>
          <w:p w14:paraId="377CAED8" w14:textId="0BA487E9" w:rsidR="000A1BD9" w:rsidRPr="00D944ED" w:rsidRDefault="000A1BD9" w:rsidP="000A1BD9">
            <w:pPr>
              <w:rPr>
                <w:b/>
              </w:rPr>
            </w:pPr>
            <w:r w:rsidRPr="00D944ED">
              <w:rPr>
                <w:b/>
                <w:highlight w:val="yellow"/>
              </w:rPr>
              <w:t>Please note that masks are to be worn in B</w:t>
            </w:r>
            <w:r>
              <w:rPr>
                <w:b/>
                <w:highlight w:val="yellow"/>
              </w:rPr>
              <w:t>-</w:t>
            </w:r>
            <w:r w:rsidRPr="00D944ED">
              <w:rPr>
                <w:b/>
                <w:highlight w:val="yellow"/>
              </w:rPr>
              <w:t>21 when not physically playing a sport.</w:t>
            </w:r>
          </w:p>
          <w:p w14:paraId="3B8B1E88" w14:textId="77777777" w:rsidR="000A1BD9" w:rsidRPr="000A1BD9" w:rsidRDefault="000A1BD9" w:rsidP="000E6A0B">
            <w:pPr>
              <w:rPr>
                <w:rFonts w:asciiTheme="minorHAnsi" w:hAnsiTheme="minorHAnsi" w:cstheme="minorHAnsi"/>
                <w:b/>
                <w:sz w:val="22"/>
                <w:szCs w:val="22"/>
              </w:rPr>
            </w:pPr>
          </w:p>
          <w:p w14:paraId="39E9DAFA" w14:textId="2B0A8599" w:rsidR="000A1BD9" w:rsidRPr="000A1BD9" w:rsidRDefault="000A1BD9" w:rsidP="000A1BD9">
            <w:pPr>
              <w:rPr>
                <w:b/>
                <w:lang w:val="fr-CA"/>
              </w:rPr>
            </w:pPr>
            <w:r w:rsidRPr="000A1BD9">
              <w:rPr>
                <w:b/>
                <w:highlight w:val="yellow"/>
                <w:lang w:val="fr-CA"/>
              </w:rPr>
              <w:t>Veuillez noter que les masques doivent être portés dans l</w:t>
            </w:r>
            <w:r>
              <w:rPr>
                <w:b/>
                <w:highlight w:val="yellow"/>
                <w:lang w:val="fr-CA"/>
              </w:rPr>
              <w:t>B-21</w:t>
            </w:r>
            <w:r w:rsidRPr="000A1BD9">
              <w:rPr>
                <w:b/>
                <w:highlight w:val="yellow"/>
                <w:lang w:val="fr-CA"/>
              </w:rPr>
              <w:t xml:space="preserve"> lorsque vous ne pratiquez pas un sport</w:t>
            </w:r>
          </w:p>
          <w:p w14:paraId="4C2CFF1F" w14:textId="12FB27A6" w:rsidR="000A1BD9" w:rsidRPr="004E1B4A" w:rsidRDefault="000A1BD9" w:rsidP="000E6A0B">
            <w:pPr>
              <w:rPr>
                <w:rFonts w:asciiTheme="minorHAnsi" w:hAnsiTheme="minorHAnsi" w:cstheme="minorHAnsi"/>
                <w:b/>
                <w:sz w:val="22"/>
                <w:szCs w:val="22"/>
                <w:lang w:val="fr-CA"/>
              </w:rPr>
            </w:pPr>
          </w:p>
        </w:tc>
      </w:tr>
      <w:tr w:rsidR="00775854" w:rsidRPr="000D42CC"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5941E4EA" w14:textId="77777777" w:rsidR="00B364C0" w:rsidRPr="00AA2E41" w:rsidRDefault="00B364C0" w:rsidP="00AA2E41">
            <w:pPr>
              <w:autoSpaceDE w:val="0"/>
              <w:autoSpaceDN w:val="0"/>
              <w:adjustRightInd w:val="0"/>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54E9222D" w:rsidR="00521FE3" w:rsidRPr="00775854" w:rsidRDefault="00775854" w:rsidP="008D0BBD">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w:t>
            </w:r>
            <w:r w:rsidRPr="0FCE64E0">
              <w:rPr>
                <w:rFonts w:asciiTheme="minorHAnsi" w:hAnsiTheme="minorHAnsi" w:cstheme="minorBidi"/>
                <w:sz w:val="22"/>
                <w:szCs w:val="22"/>
                <w:lang w:val="fr-FR"/>
              </w:rPr>
              <w:lastRenderedPageBreak/>
              <w:t>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35B118FE"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p w14:paraId="5F3BC6C1" w14:textId="3DD921E4" w:rsidR="00521FE3" w:rsidRPr="000E6A0B" w:rsidRDefault="00521FE3" w:rsidP="00117BE9">
            <w:pPr>
              <w:autoSpaceDE w:val="0"/>
              <w:autoSpaceDN w:val="0"/>
              <w:adjustRightInd w:val="0"/>
              <w:rPr>
                <w:rFonts w:asciiTheme="minorHAnsi" w:hAnsiTheme="minorHAnsi" w:cstheme="minorBidi"/>
                <w:b/>
                <w:sz w:val="22"/>
                <w:szCs w:val="22"/>
                <w:u w:val="single"/>
                <w:lang w:val="fr-CA"/>
              </w:rPr>
            </w:pP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C3F4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6618A7F4" w14:textId="77777777" w:rsidR="00117BE9"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Signature du candidat</w:t>
            </w:r>
          </w:p>
          <w:p w14:paraId="3A6742BA" w14:textId="4EF62355" w:rsidR="00521FE3" w:rsidRPr="000E6A0B" w:rsidRDefault="00521FE3" w:rsidP="00117BE9">
            <w:pPr>
              <w:autoSpaceDE w:val="0"/>
              <w:autoSpaceDN w:val="0"/>
              <w:adjustRightInd w:val="0"/>
              <w:rPr>
                <w:rFonts w:asciiTheme="minorHAnsi" w:hAnsiTheme="minorHAnsi" w:cstheme="minorHAnsi"/>
                <w:b/>
                <w:bCs/>
                <w:sz w:val="22"/>
                <w:szCs w:val="22"/>
                <w:lang w:val="fr-FR"/>
              </w:rPr>
            </w:pP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5AF03A1E" w14:textId="77777777" w:rsidR="006E10B1" w:rsidRDefault="006E10B1" w:rsidP="00117BE9">
            <w:pPr>
              <w:autoSpaceDE w:val="0"/>
              <w:autoSpaceDN w:val="0"/>
              <w:adjustRightInd w:val="0"/>
              <w:rPr>
                <w:rFonts w:asciiTheme="minorHAnsi" w:hAnsiTheme="minorHAnsi" w:cstheme="minorBidi"/>
                <w:b/>
                <w:sz w:val="22"/>
                <w:szCs w:val="22"/>
                <w:lang w:val="fr-FR"/>
              </w:rPr>
            </w:pPr>
          </w:p>
          <w:p w14:paraId="6A1C6C96" w14:textId="12327024" w:rsidR="00521FE3" w:rsidRPr="000E6A0B" w:rsidRDefault="00521FE3"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521FE3" w:rsidRPr="00D86C6C" w14:paraId="3287894A" w14:textId="77777777" w:rsidTr="006E10B1">
        <w:tc>
          <w:tcPr>
            <w:tcW w:w="3663" w:type="dxa"/>
            <w:tcBorders>
              <w:top w:val="single" w:sz="6" w:space="0" w:color="auto"/>
              <w:bottom w:val="single" w:sz="18" w:space="0" w:color="auto"/>
            </w:tcBorders>
            <w:vAlign w:val="center"/>
          </w:tcPr>
          <w:p w14:paraId="79AC4B76" w14:textId="77777777" w:rsidR="00521FE3" w:rsidRPr="000E6A0B" w:rsidRDefault="00521FE3"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61D7E560" w14:textId="77777777" w:rsidR="00521FE3" w:rsidRPr="0FCE64E0" w:rsidRDefault="00521FE3" w:rsidP="00117BE9">
            <w:pPr>
              <w:autoSpaceDE w:val="0"/>
              <w:autoSpaceDN w:val="0"/>
              <w:adjustRightInd w:val="0"/>
            </w:pPr>
          </w:p>
        </w:tc>
      </w:tr>
      <w:tr w:rsidR="000E6A0B" w14:paraId="237AA1CD" w14:textId="77777777" w:rsidTr="00820C00">
        <w:tc>
          <w:tcPr>
            <w:tcW w:w="10754" w:type="dxa"/>
            <w:gridSpan w:val="3"/>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D42CC" w14:paraId="73962F0D" w14:textId="77777777" w:rsidTr="00117BE9">
        <w:tc>
          <w:tcPr>
            <w:tcW w:w="10754" w:type="dxa"/>
            <w:gridSpan w:val="3"/>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D42CC" w14:paraId="41EAA530" w14:textId="77777777" w:rsidTr="00117BE9">
        <w:tc>
          <w:tcPr>
            <w:tcW w:w="10754" w:type="dxa"/>
            <w:gridSpan w:val="3"/>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3"/>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lastRenderedPageBreak/>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gridSpan w:val="2"/>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D42CC" w14:paraId="2163FA22" w14:textId="77777777" w:rsidTr="006E10B1">
        <w:tc>
          <w:tcPr>
            <w:tcW w:w="3946" w:type="dxa"/>
            <w:gridSpan w:val="2"/>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gridSpan w:val="2"/>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465DA8F5" w14:textId="77777777" w:rsidR="007C3F49" w:rsidRDefault="007C3F49" w:rsidP="00C45374">
      <w:pPr>
        <w:autoSpaceDE w:val="0"/>
        <w:autoSpaceDN w:val="0"/>
        <w:adjustRightInd w:val="0"/>
        <w:spacing w:before="60" w:after="60"/>
        <w:rPr>
          <w:rFonts w:asciiTheme="minorHAnsi" w:hAnsiTheme="minorHAnsi" w:cstheme="minorHAnsi"/>
          <w:b/>
          <w:color w:val="C00000"/>
          <w:sz w:val="22"/>
          <w:szCs w:val="22"/>
          <w:lang w:val="fr-CA"/>
        </w:rPr>
      </w:pPr>
    </w:p>
    <w:p w14:paraId="1227903B" w14:textId="77777777" w:rsidR="007C3F49" w:rsidRDefault="007C3F49"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0D42C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D42C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D42C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D42C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52CC6587" w14:textId="6BF4C4C1" w:rsidR="004500AB" w:rsidRPr="004500AB" w:rsidRDefault="006E10B1" w:rsidP="00AE4C57">
            <w:pPr>
              <w:rPr>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32BC4">
              <w:rPr>
                <w:rFonts w:asciiTheme="minorHAnsi" w:hAnsiTheme="minorHAnsi" w:cstheme="minorHAnsi"/>
                <w:sz w:val="22"/>
                <w:szCs w:val="22"/>
                <w:lang w:val="fr-CA"/>
              </w:rPr>
            </w:r>
            <w:r w:rsidR="00332BC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D42C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0A1BD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6541" w14:textId="77777777" w:rsidR="00A65361" w:rsidRDefault="00A65361">
      <w:r>
        <w:separator/>
      </w:r>
    </w:p>
  </w:endnote>
  <w:endnote w:type="continuationSeparator" w:id="0">
    <w:p w14:paraId="705797E2" w14:textId="77777777" w:rsidR="00A65361" w:rsidRDefault="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32BC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32BC4">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C586" w14:textId="77777777" w:rsidR="00A65361" w:rsidRDefault="00A65361">
      <w:r>
        <w:separator/>
      </w:r>
    </w:p>
  </w:footnote>
  <w:footnote w:type="continuationSeparator" w:id="0">
    <w:p w14:paraId="2240B961" w14:textId="77777777" w:rsidR="00A65361" w:rsidRDefault="00A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8D0BBD"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BBD">
      <w:rPr>
        <w:rFonts w:asciiTheme="minorHAnsi" w:hAnsiTheme="minorHAnsi" w:cstheme="minorHAnsi"/>
        <w:sz w:val="22"/>
        <w:szCs w:val="22"/>
        <w:u w:val="single"/>
      </w:rPr>
      <w:t>PROTECTED A (WHEN COMPLETED)</w:t>
    </w:r>
    <w:r w:rsidR="0023264A" w:rsidRPr="008D0BBD">
      <w:rPr>
        <w:rFonts w:asciiTheme="minorHAnsi" w:hAnsiTheme="minorHAnsi" w:cstheme="minorHAnsi"/>
        <w:sz w:val="22"/>
        <w:szCs w:val="22"/>
        <w:u w:val="single"/>
      </w:rPr>
      <w:t xml:space="preserve"> / </w:t>
    </w:r>
    <w:r w:rsidRPr="008D0BBD">
      <w:rPr>
        <w:rFonts w:asciiTheme="minorHAnsi" w:hAnsiTheme="minorHAnsi" w:cstheme="minorHAnsi"/>
        <w:sz w:val="22"/>
        <w:szCs w:val="22"/>
        <w:u w:val="single"/>
      </w:rPr>
      <w:t>PROTÉGÉ A (UN</w:t>
    </w:r>
    <w:r w:rsidR="00154ABB" w:rsidRPr="008D0BBD">
      <w:rPr>
        <w:rFonts w:asciiTheme="minorHAnsi" w:hAnsiTheme="minorHAnsi" w:cstheme="minorHAnsi"/>
        <w:sz w:val="22"/>
        <w:szCs w:val="22"/>
        <w:u w:val="single"/>
      </w:rPr>
      <w:t>E</w:t>
    </w:r>
    <w:r w:rsidRPr="008D0BBD">
      <w:rPr>
        <w:rFonts w:asciiTheme="minorHAnsi" w:hAnsiTheme="minorHAnsi" w:cstheme="minorHAnsi"/>
        <w:sz w:val="22"/>
        <w:szCs w:val="22"/>
        <w:u w:val="single"/>
      </w:rPr>
      <w:t xml:space="preserve"> FOIS REMPLI)</w:t>
    </w:r>
  </w:p>
  <w:p w14:paraId="177E9C2B" w14:textId="63BB1AFA" w:rsidR="005E3938" w:rsidRPr="000A1BD9" w:rsidRDefault="000A1BD9" w:rsidP="004500AB">
    <w:pPr>
      <w:jc w:val="center"/>
      <w:rPr>
        <w:rFonts w:asciiTheme="minorHAnsi" w:hAnsiTheme="minorHAnsi" w:cstheme="minorHAnsi"/>
        <w:b/>
        <w:bCs/>
        <w:sz w:val="20"/>
        <w:szCs w:val="20"/>
      </w:rPr>
    </w:pPr>
    <w:r w:rsidRPr="000A1BD9">
      <w:rPr>
        <w:rFonts w:asciiTheme="minorHAnsi" w:hAnsiTheme="minorHAnsi" w:cstheme="minorHAnsi"/>
        <w:b/>
        <w:sz w:val="20"/>
        <w:szCs w:val="20"/>
      </w:rPr>
      <w:t>22-0000</w:t>
    </w:r>
    <w:r w:rsidR="00521FE3" w:rsidRPr="000A1BD9">
      <w:rPr>
        <w:rFonts w:asciiTheme="minorHAnsi" w:hAnsiTheme="minorHAnsi" w:cstheme="minorHAnsi"/>
        <w:b/>
        <w:sz w:val="20"/>
        <w:szCs w:val="20"/>
      </w:rPr>
      <w:t xml:space="preserve"> </w:t>
    </w:r>
    <w:r w:rsidRPr="000A1BD9">
      <w:rPr>
        <w:rFonts w:asciiTheme="minorHAnsi" w:hAnsiTheme="minorHAnsi" w:cstheme="minorHAnsi"/>
        <w:b/>
        <w:sz w:val="20"/>
        <w:szCs w:val="20"/>
      </w:rPr>
      <w:t>–</w:t>
    </w:r>
    <w:r w:rsidR="00521FE3" w:rsidRPr="000A1BD9">
      <w:rPr>
        <w:rFonts w:asciiTheme="minorHAnsi" w:hAnsiTheme="minorHAnsi" w:cstheme="minorHAnsi"/>
        <w:b/>
        <w:sz w:val="20"/>
        <w:szCs w:val="20"/>
      </w:rPr>
      <w:t xml:space="preserve"> </w:t>
    </w:r>
    <w:r w:rsidRPr="000A1BD9">
      <w:rPr>
        <w:rFonts w:asciiTheme="minorHAnsi" w:hAnsiTheme="minorHAnsi" w:cstheme="minorHAnsi"/>
        <w:b/>
        <w:sz w:val="20"/>
        <w:szCs w:val="20"/>
      </w:rPr>
      <w:t xml:space="preserve">WINNIPEG </w:t>
    </w:r>
    <w:r w:rsidR="007C3F49" w:rsidRPr="000A1BD9">
      <w:rPr>
        <w:rFonts w:asciiTheme="minorHAnsi" w:hAnsiTheme="minorHAnsi" w:cstheme="minorHAnsi"/>
        <w:b/>
        <w:sz w:val="20"/>
        <w:szCs w:val="20"/>
      </w:rPr>
      <w:t xml:space="preserve">ADAPTIVE SPORTS </w:t>
    </w:r>
    <w:r w:rsidRPr="000A1BD9">
      <w:rPr>
        <w:rFonts w:asciiTheme="minorHAnsi" w:hAnsiTheme="minorHAnsi" w:cstheme="minorHAnsi"/>
        <w:b/>
        <w:sz w:val="20"/>
        <w:szCs w:val="20"/>
      </w:rPr>
      <w:t>CAMP</w:t>
    </w:r>
    <w:r w:rsidR="00B364C0" w:rsidRPr="000A1BD9">
      <w:rPr>
        <w:rFonts w:asciiTheme="minorHAnsi" w:hAnsiTheme="minorHAnsi" w:cstheme="minorHAnsi"/>
        <w:b/>
        <w:sz w:val="20"/>
        <w:szCs w:val="20"/>
      </w:rPr>
      <w:t>,</w:t>
    </w:r>
    <w:r w:rsidR="007C3F49" w:rsidRPr="000A1BD9">
      <w:rPr>
        <w:rFonts w:asciiTheme="minorHAnsi" w:hAnsiTheme="minorHAnsi" w:cstheme="minorHAnsi"/>
        <w:b/>
        <w:sz w:val="20"/>
        <w:szCs w:val="20"/>
      </w:rPr>
      <w:t xml:space="preserve"> CFB </w:t>
    </w:r>
    <w:r w:rsidRPr="000A1BD9">
      <w:rPr>
        <w:rFonts w:asciiTheme="minorHAnsi" w:hAnsiTheme="minorHAnsi" w:cstheme="minorHAnsi"/>
        <w:b/>
        <w:sz w:val="20"/>
        <w:szCs w:val="20"/>
      </w:rPr>
      <w:t>WINNIPEG</w:t>
    </w:r>
    <w:r w:rsidR="007C3F49" w:rsidRPr="000A1BD9">
      <w:rPr>
        <w:rFonts w:asciiTheme="minorHAnsi" w:hAnsiTheme="minorHAnsi" w:cstheme="minorHAnsi"/>
        <w:b/>
        <w:sz w:val="20"/>
        <w:szCs w:val="20"/>
      </w:rPr>
      <w:t>, MB</w:t>
    </w:r>
    <w:r w:rsidR="00FC463A" w:rsidRPr="000A1BD9">
      <w:rPr>
        <w:rFonts w:asciiTheme="minorHAnsi" w:hAnsiTheme="minorHAnsi" w:cstheme="minorHAnsi"/>
        <w:b/>
        <w:sz w:val="20"/>
        <w:szCs w:val="20"/>
      </w:rPr>
      <w:t xml:space="preserve"> – </w:t>
    </w:r>
    <w:r w:rsidRPr="000A1BD9">
      <w:rPr>
        <w:rFonts w:asciiTheme="minorHAnsi" w:hAnsiTheme="minorHAnsi" w:cstheme="minorHAnsi"/>
        <w:b/>
        <w:sz w:val="20"/>
        <w:szCs w:val="20"/>
      </w:rPr>
      <w:t xml:space="preserve">16-18 AUGUST </w:t>
    </w:r>
    <w:r w:rsidR="007C3F49" w:rsidRPr="000A1BD9">
      <w:rPr>
        <w:rFonts w:asciiTheme="minorHAnsi" w:hAnsiTheme="minorHAnsi" w:cstheme="minorHAnsi"/>
        <w:b/>
        <w:sz w:val="20"/>
        <w:szCs w:val="20"/>
      </w:rPr>
      <w:t>2022</w:t>
    </w:r>
  </w:p>
  <w:p w14:paraId="53ABCE4D" w14:textId="3CE1BCAE" w:rsidR="006539E9" w:rsidRPr="000A1BD9" w:rsidRDefault="00521FE3" w:rsidP="007C3F49">
    <w:pPr>
      <w:jc w:val="center"/>
      <w:rPr>
        <w:rFonts w:asciiTheme="minorHAnsi" w:hAnsiTheme="minorHAnsi" w:cstheme="minorHAnsi"/>
        <w:b/>
        <w:bCs/>
        <w:sz w:val="20"/>
        <w:szCs w:val="20"/>
        <w:u w:val="single"/>
        <w:lang w:val="fr-CA"/>
      </w:rPr>
    </w:pPr>
    <w:r w:rsidRPr="000A1BD9">
      <w:rPr>
        <w:rFonts w:asciiTheme="minorHAnsi" w:eastAsia="Calibri" w:hAnsiTheme="minorHAnsi" w:cstheme="minorHAnsi"/>
        <w:b/>
        <w:bCs/>
        <w:sz w:val="20"/>
        <w:szCs w:val="20"/>
        <w:u w:val="single"/>
        <w:lang w:val="fr-CA"/>
      </w:rPr>
      <w:t>22-00</w:t>
    </w:r>
    <w:r w:rsidR="000A1BD9" w:rsidRPr="000A1BD9">
      <w:rPr>
        <w:rFonts w:asciiTheme="minorHAnsi" w:eastAsia="Calibri" w:hAnsiTheme="minorHAnsi" w:cstheme="minorHAnsi"/>
        <w:b/>
        <w:bCs/>
        <w:sz w:val="20"/>
        <w:szCs w:val="20"/>
        <w:u w:val="single"/>
        <w:lang w:val="fr-CA"/>
      </w:rPr>
      <w:t>00</w:t>
    </w:r>
    <w:r w:rsidRPr="000A1BD9">
      <w:rPr>
        <w:rFonts w:asciiTheme="minorHAnsi" w:eastAsia="Calibri" w:hAnsiTheme="minorHAnsi" w:cstheme="minorHAnsi"/>
        <w:b/>
        <w:bCs/>
        <w:sz w:val="20"/>
        <w:szCs w:val="20"/>
        <w:u w:val="single"/>
        <w:lang w:val="fr-CA"/>
      </w:rPr>
      <w:t xml:space="preserve"> - </w:t>
    </w:r>
    <w:r w:rsidR="000A1BD9" w:rsidRPr="000A1BD9">
      <w:rPr>
        <w:rFonts w:asciiTheme="minorHAnsi" w:eastAsia="Calibri" w:hAnsiTheme="minorHAnsi" w:cstheme="minorHAnsi"/>
        <w:b/>
        <w:bCs/>
        <w:sz w:val="20"/>
        <w:szCs w:val="20"/>
        <w:u w:val="single"/>
        <w:lang w:val="fr-CA"/>
      </w:rPr>
      <w:t>CAMP SPORTIF ADAPTÉ DE WINNIPEG, BFC WINNIPEG AU MB – DU 16 AU 18 AOÛT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86A11"/>
    <w:rsid w:val="00092629"/>
    <w:rsid w:val="000A13F1"/>
    <w:rsid w:val="000A1BD9"/>
    <w:rsid w:val="000A3944"/>
    <w:rsid w:val="000C05E6"/>
    <w:rsid w:val="000D21BB"/>
    <w:rsid w:val="000D42CC"/>
    <w:rsid w:val="000E1742"/>
    <w:rsid w:val="000E1AE5"/>
    <w:rsid w:val="000E362B"/>
    <w:rsid w:val="000E673A"/>
    <w:rsid w:val="000E6A0B"/>
    <w:rsid w:val="000F0262"/>
    <w:rsid w:val="00110604"/>
    <w:rsid w:val="001177AB"/>
    <w:rsid w:val="00117BE9"/>
    <w:rsid w:val="00126306"/>
    <w:rsid w:val="0013360D"/>
    <w:rsid w:val="0013593C"/>
    <w:rsid w:val="00140DF8"/>
    <w:rsid w:val="00147434"/>
    <w:rsid w:val="00152C75"/>
    <w:rsid w:val="00154ABB"/>
    <w:rsid w:val="00185BC1"/>
    <w:rsid w:val="001932B0"/>
    <w:rsid w:val="00195560"/>
    <w:rsid w:val="00195F74"/>
    <w:rsid w:val="0019750F"/>
    <w:rsid w:val="001B2DE5"/>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322B"/>
    <w:rsid w:val="00297114"/>
    <w:rsid w:val="002A1011"/>
    <w:rsid w:val="002A180D"/>
    <w:rsid w:val="002A2B77"/>
    <w:rsid w:val="002C2316"/>
    <w:rsid w:val="002E157E"/>
    <w:rsid w:val="002E2AF0"/>
    <w:rsid w:val="002E68BB"/>
    <w:rsid w:val="00310993"/>
    <w:rsid w:val="0031240B"/>
    <w:rsid w:val="00314FFA"/>
    <w:rsid w:val="003244A6"/>
    <w:rsid w:val="00331377"/>
    <w:rsid w:val="00332BC4"/>
    <w:rsid w:val="00340025"/>
    <w:rsid w:val="00342F08"/>
    <w:rsid w:val="00343417"/>
    <w:rsid w:val="003700CE"/>
    <w:rsid w:val="00391B0B"/>
    <w:rsid w:val="003943B3"/>
    <w:rsid w:val="003A2B8D"/>
    <w:rsid w:val="003B25E8"/>
    <w:rsid w:val="003C3251"/>
    <w:rsid w:val="003D3DA9"/>
    <w:rsid w:val="003E2412"/>
    <w:rsid w:val="003E2B77"/>
    <w:rsid w:val="003F524F"/>
    <w:rsid w:val="00410945"/>
    <w:rsid w:val="0041150E"/>
    <w:rsid w:val="00420F94"/>
    <w:rsid w:val="00423099"/>
    <w:rsid w:val="00426350"/>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1B4A"/>
    <w:rsid w:val="004E3018"/>
    <w:rsid w:val="005037F2"/>
    <w:rsid w:val="005056BC"/>
    <w:rsid w:val="00511DE8"/>
    <w:rsid w:val="00521FE3"/>
    <w:rsid w:val="005253E9"/>
    <w:rsid w:val="0052541D"/>
    <w:rsid w:val="005268DE"/>
    <w:rsid w:val="00542E40"/>
    <w:rsid w:val="00554FE9"/>
    <w:rsid w:val="00560E49"/>
    <w:rsid w:val="0057015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3F49"/>
    <w:rsid w:val="007C5AA5"/>
    <w:rsid w:val="008059CC"/>
    <w:rsid w:val="008060F3"/>
    <w:rsid w:val="008101C3"/>
    <w:rsid w:val="00820C00"/>
    <w:rsid w:val="00822EA7"/>
    <w:rsid w:val="00873E90"/>
    <w:rsid w:val="008B2E0F"/>
    <w:rsid w:val="008B62D0"/>
    <w:rsid w:val="008C3365"/>
    <w:rsid w:val="008C3729"/>
    <w:rsid w:val="008C4D4D"/>
    <w:rsid w:val="008C73F7"/>
    <w:rsid w:val="008D0BBD"/>
    <w:rsid w:val="008F1178"/>
    <w:rsid w:val="008F376E"/>
    <w:rsid w:val="00902918"/>
    <w:rsid w:val="00914F45"/>
    <w:rsid w:val="00924349"/>
    <w:rsid w:val="00925C84"/>
    <w:rsid w:val="00927ED0"/>
    <w:rsid w:val="00937076"/>
    <w:rsid w:val="0094662E"/>
    <w:rsid w:val="00946E55"/>
    <w:rsid w:val="0095247B"/>
    <w:rsid w:val="009535A9"/>
    <w:rsid w:val="00955BF7"/>
    <w:rsid w:val="00956AA8"/>
    <w:rsid w:val="00956B3F"/>
    <w:rsid w:val="0096346D"/>
    <w:rsid w:val="00976143"/>
    <w:rsid w:val="00981297"/>
    <w:rsid w:val="009A487F"/>
    <w:rsid w:val="009B0850"/>
    <w:rsid w:val="009B223F"/>
    <w:rsid w:val="009B4322"/>
    <w:rsid w:val="009C02C5"/>
    <w:rsid w:val="009C1C1D"/>
    <w:rsid w:val="009E14DC"/>
    <w:rsid w:val="009E2E96"/>
    <w:rsid w:val="00A034A3"/>
    <w:rsid w:val="00A043F9"/>
    <w:rsid w:val="00A072F0"/>
    <w:rsid w:val="00A5077F"/>
    <w:rsid w:val="00A5371E"/>
    <w:rsid w:val="00A65361"/>
    <w:rsid w:val="00A65E62"/>
    <w:rsid w:val="00A675E6"/>
    <w:rsid w:val="00A67C3F"/>
    <w:rsid w:val="00A72C0B"/>
    <w:rsid w:val="00A73662"/>
    <w:rsid w:val="00AA05BB"/>
    <w:rsid w:val="00AA2E41"/>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261B1"/>
    <w:rsid w:val="00B364C0"/>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25C7"/>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4509"/>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69FB"/>
    <w:rsid w:val="00E365E5"/>
    <w:rsid w:val="00E56F17"/>
    <w:rsid w:val="00E62438"/>
    <w:rsid w:val="00E63CCC"/>
    <w:rsid w:val="00E84707"/>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95E03"/>
    <w:rsid w:val="00FA1981"/>
    <w:rsid w:val="00FA63A4"/>
    <w:rsid w:val="00FB4170"/>
    <w:rsid w:val="00FB5C86"/>
    <w:rsid w:val="00FC463A"/>
    <w:rsid w:val="00FD0C2E"/>
    <w:rsid w:val="00FD23F7"/>
    <w:rsid w:val="00FE226D"/>
    <w:rsid w:val="00FE28C0"/>
    <w:rsid w:val="00FE6F41"/>
    <w:rsid w:val="00FF3219"/>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ng-star-inserted">
    <w:name w:val="ng-star-inserted"/>
    <w:basedOn w:val="DefaultParagraphFont"/>
    <w:rsid w:val="0008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957699">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619802237">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corporate/policies-standards/defence-administrative-orders-directives/9000-series/9005/9005-1-sexual-misconduct-respons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df17a78c-d0c6-43de-85d1-079a84c1aa90"/>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8DE44D-D9BF-42EA-BA49-7890E07C2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11937-961F-49A7-B77A-1C9349EE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4</cp:revision>
  <cp:lastPrinted>2019-10-20T23:50:00Z</cp:lastPrinted>
  <dcterms:created xsi:type="dcterms:W3CDTF">2022-08-05T16:38:00Z</dcterms:created>
  <dcterms:modified xsi:type="dcterms:W3CDTF">2022-08-05T16:40:00Z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