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812921" w14:paraId="65595C2F" w14:textId="77777777" w:rsidTr="00117BE9">
        <w:tc>
          <w:tcPr>
            <w:tcW w:w="10749" w:type="dxa"/>
            <w:gridSpan w:val="3"/>
          </w:tcPr>
          <w:p w14:paraId="59928732" w14:textId="420AD63A" w:rsidR="001C1575" w:rsidRPr="00812921" w:rsidRDefault="00EA3E00" w:rsidP="00554FE9">
            <w:pPr>
              <w:rPr>
                <w:rFonts w:asciiTheme="minorHAnsi" w:hAnsiTheme="minorHAnsi" w:cstheme="minorHAnsi"/>
                <w:b/>
                <w:szCs w:val="22"/>
                <w:lang w:val="fr-CA"/>
              </w:rPr>
            </w:pPr>
            <w:r w:rsidRPr="00812921">
              <w:rPr>
                <w:rFonts w:asciiTheme="minorHAnsi" w:hAnsiTheme="minorHAnsi" w:cstheme="minorHAnsi"/>
                <w:b/>
                <w:szCs w:val="22"/>
                <w:lang w:val="fr-CA"/>
              </w:rPr>
              <w:t xml:space="preserve">1. </w:t>
            </w:r>
            <w:proofErr w:type="spellStart"/>
            <w:r w:rsidR="001C1575" w:rsidRPr="00812921">
              <w:rPr>
                <w:rFonts w:asciiTheme="minorHAnsi" w:hAnsiTheme="minorHAnsi" w:cstheme="minorHAnsi"/>
                <w:b/>
                <w:szCs w:val="22"/>
                <w:lang w:val="fr-CA"/>
              </w:rPr>
              <w:t>Event</w:t>
            </w:r>
            <w:proofErr w:type="spellEnd"/>
            <w:r w:rsidR="001C1575" w:rsidRPr="00812921">
              <w:rPr>
                <w:rFonts w:asciiTheme="minorHAnsi" w:hAnsiTheme="minorHAnsi" w:cstheme="minorHAnsi"/>
                <w:b/>
                <w:szCs w:val="22"/>
                <w:lang w:val="fr-CA"/>
              </w:rPr>
              <w:t xml:space="preserve"> information</w:t>
            </w:r>
            <w:r w:rsidRPr="00812921">
              <w:rPr>
                <w:rFonts w:asciiTheme="minorHAnsi" w:hAnsiTheme="minorHAnsi" w:cstheme="minorHAnsi"/>
                <w:b/>
                <w:szCs w:val="22"/>
                <w:lang w:val="fr-CA"/>
              </w:rPr>
              <w:t xml:space="preserve"> / </w:t>
            </w:r>
            <w:r w:rsidR="001C1575" w:rsidRPr="00812921">
              <w:rPr>
                <w:rFonts w:asciiTheme="minorHAnsi" w:hAnsiTheme="minorHAnsi" w:cstheme="minorHAnsi"/>
                <w:b/>
                <w:szCs w:val="22"/>
                <w:lang w:val="fr-CA"/>
              </w:rPr>
              <w:t>Information de l’événement</w:t>
            </w:r>
            <w:r w:rsidR="00195560" w:rsidRPr="00812921">
              <w:rPr>
                <w:rFonts w:asciiTheme="minorHAnsi" w:hAnsiTheme="minorHAnsi" w:cstheme="minorHAnsi"/>
                <w:b/>
                <w:szCs w:val="22"/>
                <w:lang w:val="fr-CA"/>
              </w:rPr>
              <w:t xml:space="preserve"> </w:t>
            </w:r>
          </w:p>
        </w:tc>
      </w:tr>
      <w:tr w:rsidR="001C1575" w:rsidRPr="0064074F"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6E86B8D6" w14:textId="665013D1" w:rsidR="0064074F" w:rsidRPr="00812921" w:rsidRDefault="0064074F" w:rsidP="0064074F">
            <w:pPr>
              <w:rPr>
                <w:rFonts w:asciiTheme="minorHAnsi" w:hAnsiTheme="minorHAnsi" w:cstheme="minorHAnsi"/>
                <w:b/>
                <w:sz w:val="22"/>
                <w:szCs w:val="22"/>
              </w:rPr>
            </w:pPr>
            <w:r w:rsidRPr="00812921">
              <w:rPr>
                <w:rFonts w:asciiTheme="minorHAnsi" w:hAnsiTheme="minorHAnsi" w:cstheme="minorHAnsi"/>
                <w:b/>
                <w:sz w:val="22"/>
                <w:szCs w:val="22"/>
              </w:rPr>
              <w:t xml:space="preserve">Shannon Nowell, 506-367-3644, </w:t>
            </w:r>
            <w:hyperlink r:id="rId10" w:history="1">
              <w:r w:rsidRPr="00812921">
                <w:rPr>
                  <w:rStyle w:val="Hyperlink"/>
                  <w:rFonts w:asciiTheme="minorHAnsi" w:hAnsiTheme="minorHAnsi" w:cstheme="minorHAnsi"/>
                  <w:b/>
                  <w:sz w:val="22"/>
                  <w:szCs w:val="22"/>
                </w:rPr>
                <w:t>Shannon.Nowell@forces.gc.ca</w:t>
              </w:r>
            </w:hyperlink>
          </w:p>
          <w:p w14:paraId="16D2619D" w14:textId="646AAF95" w:rsidR="001C1575" w:rsidRPr="00812921" w:rsidRDefault="001C1575" w:rsidP="00744999">
            <w:pPr>
              <w:rPr>
                <w:rFonts w:asciiTheme="minorHAnsi" w:hAnsiTheme="minorHAnsi" w:cstheme="minorHAnsi"/>
                <w:sz w:val="22"/>
                <w:szCs w:val="22"/>
              </w:rPr>
            </w:pPr>
          </w:p>
        </w:tc>
      </w:tr>
      <w:tr w:rsidR="001C1575" w:rsidRPr="00812921" w14:paraId="249C2601" w14:textId="77777777" w:rsidTr="00117BE9">
        <w:tc>
          <w:tcPr>
            <w:tcW w:w="10749" w:type="dxa"/>
            <w:gridSpan w:val="3"/>
          </w:tcPr>
          <w:p w14:paraId="2716E711" w14:textId="416DE48D" w:rsidR="001C1575" w:rsidRPr="00812921" w:rsidRDefault="001C1575" w:rsidP="00744999">
            <w:pPr>
              <w:rPr>
                <w:rFonts w:asciiTheme="minorHAnsi" w:hAnsiTheme="minorHAnsi" w:cstheme="minorBidi"/>
                <w:sz w:val="20"/>
                <w:szCs w:val="22"/>
                <w:lang w:val="fr-CA"/>
              </w:rPr>
            </w:pPr>
            <w:r w:rsidRPr="00812921">
              <w:rPr>
                <w:rFonts w:asciiTheme="minorHAnsi" w:hAnsiTheme="minorHAnsi" w:cstheme="minorBidi"/>
                <w:sz w:val="20"/>
                <w:szCs w:val="22"/>
              </w:rPr>
              <w:t xml:space="preserve">*The Event OPI is the primary point of contact for all initial queries for this event. </w:t>
            </w:r>
            <w:r w:rsidRPr="00812921">
              <w:rPr>
                <w:rFonts w:asciiTheme="minorHAnsi" w:hAnsiTheme="minorHAnsi" w:cstheme="minorBidi"/>
                <w:sz w:val="20"/>
                <w:szCs w:val="22"/>
                <w:lang w:val="fr-CA"/>
              </w:rPr>
              <w:t xml:space="preserve">Application </w:t>
            </w:r>
            <w:proofErr w:type="spellStart"/>
            <w:r w:rsidRPr="00812921">
              <w:rPr>
                <w:rFonts w:asciiTheme="minorHAnsi" w:hAnsiTheme="minorHAnsi" w:cstheme="minorBidi"/>
                <w:sz w:val="20"/>
                <w:szCs w:val="22"/>
                <w:lang w:val="fr-CA"/>
              </w:rPr>
              <w:t>forms</w:t>
            </w:r>
            <w:proofErr w:type="spellEnd"/>
            <w:r w:rsidRPr="00812921">
              <w:rPr>
                <w:rFonts w:asciiTheme="minorHAnsi" w:hAnsiTheme="minorHAnsi" w:cstheme="minorBidi"/>
                <w:sz w:val="20"/>
                <w:szCs w:val="22"/>
                <w:lang w:val="fr-CA"/>
              </w:rPr>
              <w:t xml:space="preserve"> must </w:t>
            </w:r>
            <w:proofErr w:type="spellStart"/>
            <w:r w:rsidRPr="00812921">
              <w:rPr>
                <w:rFonts w:asciiTheme="minorHAnsi" w:hAnsiTheme="minorHAnsi" w:cstheme="minorBidi"/>
                <w:sz w:val="20"/>
                <w:szCs w:val="22"/>
                <w:lang w:val="fr-CA"/>
              </w:rPr>
              <w:t>be</w:t>
            </w:r>
            <w:proofErr w:type="spellEnd"/>
            <w:r w:rsidRPr="00812921">
              <w:rPr>
                <w:rFonts w:asciiTheme="minorHAnsi" w:hAnsiTheme="minorHAnsi" w:cstheme="minorBidi"/>
                <w:sz w:val="20"/>
                <w:szCs w:val="22"/>
                <w:lang w:val="fr-CA"/>
              </w:rPr>
              <w:t xml:space="preserve"> sent to </w:t>
            </w:r>
            <w:proofErr w:type="spellStart"/>
            <w:r w:rsidRPr="00812921">
              <w:rPr>
                <w:rFonts w:asciiTheme="minorHAnsi" w:hAnsiTheme="minorHAnsi" w:cstheme="minorBidi"/>
                <w:sz w:val="20"/>
                <w:szCs w:val="22"/>
                <w:lang w:val="fr-CA"/>
              </w:rPr>
              <w:t>event</w:t>
            </w:r>
            <w:proofErr w:type="spellEnd"/>
            <w:r w:rsidRPr="00812921">
              <w:rPr>
                <w:rFonts w:asciiTheme="minorHAnsi" w:hAnsiTheme="minorHAnsi" w:cstheme="minorBidi"/>
                <w:sz w:val="20"/>
                <w:szCs w:val="22"/>
                <w:lang w:val="fr-CA"/>
              </w:rPr>
              <w:t xml:space="preserve"> OPI. </w:t>
            </w:r>
          </w:p>
          <w:p w14:paraId="237A4455" w14:textId="7504081B" w:rsidR="001C1575" w:rsidRPr="00812921" w:rsidRDefault="001C1575" w:rsidP="00744999">
            <w:pPr>
              <w:rPr>
                <w:rFonts w:asciiTheme="minorHAnsi" w:hAnsiTheme="minorHAnsi" w:cstheme="minorBidi"/>
                <w:sz w:val="22"/>
                <w:szCs w:val="22"/>
                <w:lang w:val="fr-CA"/>
              </w:rPr>
            </w:pPr>
            <w:r w:rsidRPr="00812921">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02B08C50" w:rsidR="0064074F" w:rsidRPr="00812921" w:rsidRDefault="0064074F" w:rsidP="0064074F">
            <w:pPr>
              <w:rPr>
                <w:rFonts w:asciiTheme="minorHAnsi" w:hAnsiTheme="minorHAnsi" w:cstheme="minorHAnsi"/>
                <w:b/>
                <w:sz w:val="22"/>
                <w:szCs w:val="22"/>
              </w:rPr>
            </w:pPr>
            <w:r w:rsidRPr="00812921">
              <w:rPr>
                <w:rFonts w:asciiTheme="minorHAnsi" w:hAnsiTheme="minorHAnsi" w:cstheme="minorHAnsi"/>
                <w:b/>
                <w:sz w:val="22"/>
                <w:szCs w:val="22"/>
              </w:rPr>
              <w:t>1 July 2021</w:t>
            </w:r>
            <w:bookmarkStart w:id="0" w:name="_GoBack"/>
            <w:bookmarkEnd w:id="0"/>
          </w:p>
          <w:p w14:paraId="25259072" w14:textId="29BC9BC8" w:rsidR="001C1575" w:rsidRPr="00812921" w:rsidRDefault="0064074F" w:rsidP="00812921">
            <w:pPr>
              <w:rPr>
                <w:rFonts w:asciiTheme="minorHAnsi" w:hAnsiTheme="minorHAnsi" w:cstheme="minorHAnsi"/>
                <w:sz w:val="22"/>
                <w:szCs w:val="22"/>
              </w:rPr>
            </w:pPr>
            <w:r w:rsidRPr="00812921">
              <w:rPr>
                <w:rFonts w:asciiTheme="minorHAnsi" w:hAnsiTheme="minorHAnsi" w:cstheme="minorHAnsi"/>
                <w:b/>
                <w:sz w:val="22"/>
                <w:szCs w:val="22"/>
              </w:rPr>
              <w:t xml:space="preserve">1 </w:t>
            </w:r>
            <w:proofErr w:type="spellStart"/>
            <w:r w:rsidR="00812921">
              <w:rPr>
                <w:rFonts w:asciiTheme="minorHAnsi" w:hAnsiTheme="minorHAnsi" w:cstheme="minorHAnsi"/>
                <w:b/>
                <w:sz w:val="22"/>
                <w:szCs w:val="22"/>
              </w:rPr>
              <w:t>juillet</w:t>
            </w:r>
            <w:proofErr w:type="spellEnd"/>
            <w:r w:rsidRPr="00812921">
              <w:rPr>
                <w:rFonts w:asciiTheme="minorHAnsi" w:hAnsiTheme="minorHAnsi" w:cstheme="minorHAnsi"/>
                <w:b/>
                <w:sz w:val="22"/>
                <w:szCs w:val="22"/>
              </w:rPr>
              <w:t xml:space="preserve"> 2021</w:t>
            </w:r>
          </w:p>
        </w:tc>
      </w:tr>
      <w:tr w:rsidR="001C1575" w:rsidRPr="00812921" w14:paraId="3C81E51B" w14:textId="77777777" w:rsidTr="00783820">
        <w:tc>
          <w:tcPr>
            <w:tcW w:w="4083" w:type="dxa"/>
          </w:tcPr>
          <w:p w14:paraId="2FC0A0A5" w14:textId="0486E392"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095301B1" w14:textId="77777777" w:rsidR="0064074F" w:rsidRPr="00812921" w:rsidRDefault="0064074F" w:rsidP="00744999">
            <w:pPr>
              <w:autoSpaceDE w:val="0"/>
              <w:autoSpaceDN w:val="0"/>
              <w:adjustRightInd w:val="0"/>
              <w:spacing w:before="60" w:after="60"/>
              <w:rPr>
                <w:rFonts w:asciiTheme="minorHAnsi" w:hAnsiTheme="minorHAnsi" w:cstheme="minorBidi"/>
                <w:sz w:val="22"/>
                <w:szCs w:val="22"/>
              </w:rPr>
            </w:pPr>
            <w:r w:rsidRPr="00812921">
              <w:rPr>
                <w:rFonts w:asciiTheme="minorHAnsi" w:hAnsiTheme="minorHAnsi" w:cstheme="minorBidi"/>
                <w:b/>
                <w:sz w:val="22"/>
                <w:szCs w:val="22"/>
                <w:u w:val="single"/>
              </w:rPr>
              <w:t xml:space="preserve">within a 1 hour drive of </w:t>
            </w:r>
            <w:proofErr w:type="spellStart"/>
            <w:r w:rsidRPr="00812921">
              <w:rPr>
                <w:rFonts w:asciiTheme="minorHAnsi" w:hAnsiTheme="minorHAnsi" w:cstheme="minorBidi"/>
                <w:b/>
                <w:sz w:val="22"/>
                <w:szCs w:val="22"/>
                <w:u w:val="single"/>
              </w:rPr>
              <w:t>Mactaquac</w:t>
            </w:r>
            <w:proofErr w:type="spellEnd"/>
            <w:r w:rsidRPr="00812921">
              <w:rPr>
                <w:rFonts w:asciiTheme="minorHAnsi" w:hAnsiTheme="minorHAnsi" w:cstheme="minorBidi"/>
                <w:b/>
                <w:sz w:val="22"/>
                <w:szCs w:val="22"/>
                <w:u w:val="single"/>
              </w:rPr>
              <w:t xml:space="preserve"> Provincial Park</w:t>
            </w:r>
            <w:r w:rsidRPr="00812921">
              <w:rPr>
                <w:rFonts w:asciiTheme="minorHAnsi" w:hAnsiTheme="minorHAnsi" w:cstheme="minorBidi"/>
                <w:sz w:val="22"/>
                <w:szCs w:val="22"/>
              </w:rPr>
              <w:t xml:space="preserve"> </w:t>
            </w:r>
          </w:p>
          <w:p w14:paraId="66649A57" w14:textId="19C8777E" w:rsidR="001C1575" w:rsidRPr="00812921" w:rsidRDefault="0064074F" w:rsidP="00744999">
            <w:pPr>
              <w:autoSpaceDE w:val="0"/>
              <w:autoSpaceDN w:val="0"/>
              <w:adjustRightInd w:val="0"/>
              <w:spacing w:before="60" w:after="60"/>
              <w:rPr>
                <w:rFonts w:asciiTheme="minorHAnsi" w:hAnsiTheme="minorHAnsi" w:cstheme="minorBidi"/>
                <w:b/>
                <w:bCs/>
                <w:sz w:val="22"/>
                <w:szCs w:val="22"/>
                <w:u w:val="single"/>
                <w:lang w:val="fr-CA"/>
              </w:rPr>
            </w:pPr>
            <w:r w:rsidRPr="00812921">
              <w:rPr>
                <w:rFonts w:asciiTheme="minorHAnsi" w:hAnsiTheme="minorHAnsi" w:cstheme="minorBidi"/>
                <w:b/>
                <w:sz w:val="22"/>
                <w:szCs w:val="22"/>
                <w:u w:val="single"/>
                <w:lang w:val="fr-CA"/>
              </w:rPr>
              <w:t xml:space="preserve">à moins d’une heure de route du parc provincial </w:t>
            </w:r>
            <w:proofErr w:type="spellStart"/>
            <w:r w:rsidRPr="00812921">
              <w:rPr>
                <w:rFonts w:asciiTheme="minorHAnsi" w:hAnsiTheme="minorHAnsi" w:cstheme="minorBidi"/>
                <w:b/>
                <w:sz w:val="22"/>
                <w:szCs w:val="22"/>
                <w:u w:val="single"/>
                <w:lang w:val="fr-CA"/>
              </w:rPr>
              <w:t>Mactaquac</w:t>
            </w:r>
            <w:proofErr w:type="spellEnd"/>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rPr>
            </w:r>
            <w:r w:rsidR="002D5433">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111991EE" w:rsidR="00D31070" w:rsidRPr="00117BE9" w:rsidRDefault="0064074F"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2D5433">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812921"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812921"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4C9B1818" w14:textId="29251F3A" w:rsidR="00076BA1" w:rsidRPr="00744999"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rPr>
            </w:r>
            <w:r w:rsidR="002D543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rPr>
            </w:r>
            <w:r w:rsidR="002D543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D5433">
              <w:rPr>
                <w:rFonts w:asciiTheme="minorHAnsi" w:hAnsiTheme="minorHAnsi" w:cstheme="minorHAnsi"/>
                <w:sz w:val="22"/>
                <w:szCs w:val="22"/>
                <w:lang w:val="fr-FR"/>
              </w:rPr>
            </w:r>
            <w:r w:rsidR="002D543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D5433">
              <w:rPr>
                <w:rFonts w:asciiTheme="minorHAnsi" w:hAnsiTheme="minorHAnsi" w:cstheme="minorHAnsi"/>
                <w:sz w:val="22"/>
                <w:szCs w:val="22"/>
                <w:lang w:val="fr-FR"/>
              </w:rPr>
            </w:r>
            <w:r w:rsidR="002D543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lang w:val="fr-CA"/>
              </w:rPr>
            </w:r>
            <w:r w:rsidR="002D5433">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lang w:val="fr-CA"/>
              </w:rPr>
            </w:r>
            <w:r w:rsidR="002D543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lang w:val="fr-CA"/>
              </w:rPr>
            </w:r>
            <w:r w:rsidR="002D543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812921"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703A9979" w14:textId="51A58DAB" w:rsidR="00076BA1" w:rsidRPr="00744999" w:rsidRDefault="00076BA1" w:rsidP="0064074F">
            <w:pPr>
              <w:rPr>
                <w:rFonts w:asciiTheme="minorHAnsi" w:hAnsiTheme="minorHAnsi" w:cstheme="minorHAns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094CE075" w14:textId="30D05EA8" w:rsidR="00076BA1" w:rsidRPr="00744999" w:rsidRDefault="00076BA1" w:rsidP="00076BA1">
            <w:pPr>
              <w:rPr>
                <w:rFonts w:asciiTheme="minorHAnsi" w:hAnsiTheme="minorHAnsi" w:cstheme="minorHAnsi"/>
                <w:sz w:val="22"/>
                <w:szCs w:val="22"/>
                <w:lang w:val="fr-CA"/>
              </w:rPr>
            </w:pP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1B2CAC41" w14:textId="36490052"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2D5433">
              <w:rPr>
                <w:rFonts w:asciiTheme="minorHAnsi" w:hAnsiTheme="minorHAnsi" w:cstheme="minorHAnsi"/>
                <w:sz w:val="22"/>
                <w:szCs w:val="22"/>
              </w:rPr>
            </w:r>
            <w:r w:rsidR="002D543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D5433">
              <w:rPr>
                <w:rFonts w:asciiTheme="minorHAnsi" w:hAnsiTheme="minorHAnsi" w:cstheme="minorHAnsi"/>
                <w:sz w:val="22"/>
                <w:szCs w:val="22"/>
              </w:rPr>
            </w:r>
            <w:r w:rsidR="002D543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812921"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rPr>
            </w:r>
            <w:r w:rsidR="002D543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2D5433">
              <w:rPr>
                <w:rFonts w:asciiTheme="minorHAnsi" w:hAnsiTheme="minorHAnsi" w:cstheme="minorHAnsi"/>
                <w:sz w:val="22"/>
                <w:szCs w:val="22"/>
              </w:rPr>
            </w:r>
            <w:r w:rsidR="002D543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rPr>
            </w:r>
            <w:r w:rsidR="002D543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rPr>
            </w:r>
            <w:r w:rsidR="002D543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421D724D" w14:textId="1EF558CA" w:rsidR="0064074F" w:rsidRDefault="0064074F" w:rsidP="000E6A0B">
      <w:pPr>
        <w:rPr>
          <w:rFonts w:asciiTheme="minorHAnsi" w:hAnsiTheme="minorHAnsi" w:cstheme="minorBidi"/>
          <w:b/>
          <w:bCs/>
          <w:sz w:val="22"/>
          <w:szCs w:val="22"/>
        </w:rPr>
      </w:pPr>
    </w:p>
    <w:p w14:paraId="30D9649B" w14:textId="77777777" w:rsidR="0064074F" w:rsidRDefault="0064074F"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812921"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81292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812921" w14:paraId="04646853" w14:textId="77777777" w:rsidTr="000E6A0B">
        <w:tc>
          <w:tcPr>
            <w:tcW w:w="10754" w:type="dxa"/>
            <w:gridSpan w:val="2"/>
          </w:tcPr>
          <w:p w14:paraId="3FB55D08" w14:textId="369A5812" w:rsidR="0064074F" w:rsidRPr="00812921" w:rsidRDefault="0064074F" w:rsidP="0064074F">
            <w:pPr>
              <w:autoSpaceDE w:val="0"/>
              <w:autoSpaceDN w:val="0"/>
              <w:adjustRightInd w:val="0"/>
              <w:rPr>
                <w:rFonts w:asciiTheme="minorHAnsi" w:eastAsia="Calibri" w:hAnsiTheme="minorHAnsi" w:cstheme="minorBidi"/>
                <w:color w:val="000000" w:themeColor="text1"/>
                <w:sz w:val="22"/>
                <w:szCs w:val="22"/>
                <w:lang w:eastAsia="en-US"/>
              </w:rPr>
            </w:pPr>
            <w:r w:rsidRPr="00812921">
              <w:rPr>
                <w:rFonts w:asciiTheme="minorHAnsi" w:eastAsia="Calibri" w:hAnsiTheme="minorHAnsi" w:cstheme="minorBidi"/>
                <w:color w:val="000000" w:themeColor="text1"/>
                <w:sz w:val="22"/>
                <w:szCs w:val="22"/>
                <w:lang w:eastAsia="en-US"/>
              </w:rPr>
              <w:t xml:space="preserve">Participants must weigh under </w:t>
            </w:r>
            <w:r w:rsidRPr="00812921">
              <w:rPr>
                <w:rFonts w:asciiTheme="minorHAnsi" w:eastAsia="Calibri" w:hAnsiTheme="minorHAnsi" w:cstheme="minorBidi"/>
                <w:b/>
                <w:color w:val="000000" w:themeColor="text1"/>
                <w:sz w:val="22"/>
                <w:szCs w:val="22"/>
                <w:u w:val="single"/>
                <w:lang w:eastAsia="en-US"/>
              </w:rPr>
              <w:t>250lbs</w:t>
            </w:r>
            <w:r w:rsidRPr="00812921">
              <w:rPr>
                <w:rFonts w:asciiTheme="minorHAnsi" w:eastAsia="Calibri" w:hAnsiTheme="minorHAnsi" w:cstheme="minorBidi"/>
                <w:color w:val="000000" w:themeColor="text1"/>
                <w:sz w:val="22"/>
                <w:szCs w:val="22"/>
                <w:lang w:eastAsia="en-US"/>
              </w:rPr>
              <w:t xml:space="preserve"> (As per regulations from the Sport Provider for the equipment recommendations) Participants must be able to tolerate 6-8 hours of light-medium paced activities for 2 days in a row. Applicants must have a limited requirement for rest throughout the day and must be able to tolerate sitting in a kayak, being in the water with a PDF on, and paddling without being in violation of their MELs.  </w:t>
            </w:r>
          </w:p>
          <w:p w14:paraId="553459E0" w14:textId="77777777" w:rsidR="0064074F" w:rsidRPr="00812921" w:rsidRDefault="0064074F" w:rsidP="0064074F">
            <w:pPr>
              <w:autoSpaceDE w:val="0"/>
              <w:autoSpaceDN w:val="0"/>
              <w:adjustRightInd w:val="0"/>
              <w:rPr>
                <w:rFonts w:asciiTheme="minorHAnsi" w:eastAsia="Calibri" w:hAnsiTheme="minorHAnsi" w:cstheme="minorBidi"/>
                <w:color w:val="000000" w:themeColor="text1"/>
                <w:sz w:val="22"/>
                <w:szCs w:val="22"/>
                <w:lang w:eastAsia="en-US"/>
              </w:rPr>
            </w:pPr>
            <w:r w:rsidRPr="00812921">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03771572" w14:textId="77777777" w:rsidR="00775854" w:rsidRPr="0081292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0F1D1654" w14:textId="6EFAD09C" w:rsidR="0064074F" w:rsidRPr="00812921" w:rsidRDefault="0064074F" w:rsidP="0064074F">
            <w:pPr>
              <w:autoSpaceDE w:val="0"/>
              <w:autoSpaceDN w:val="0"/>
              <w:adjustRightInd w:val="0"/>
              <w:rPr>
                <w:rFonts w:asciiTheme="minorHAnsi" w:eastAsia="Calibri" w:hAnsiTheme="minorHAnsi" w:cstheme="minorBidi"/>
                <w:bCs/>
                <w:color w:val="000000" w:themeColor="text1"/>
                <w:sz w:val="22"/>
                <w:szCs w:val="22"/>
                <w:lang w:val="fr-CA" w:eastAsia="en-US"/>
              </w:rPr>
            </w:pPr>
            <w:r w:rsidRPr="00812921">
              <w:rPr>
                <w:rFonts w:asciiTheme="minorHAnsi" w:eastAsia="Calibri" w:hAnsiTheme="minorHAnsi" w:cstheme="minorBidi"/>
                <w:color w:val="000000" w:themeColor="text1"/>
                <w:sz w:val="22"/>
                <w:szCs w:val="22"/>
                <w:lang w:val="fr-CA" w:eastAsia="en-US"/>
              </w:rPr>
              <w:t xml:space="preserve">Les participants doivent peser moins de </w:t>
            </w:r>
            <w:r w:rsidRPr="00812921">
              <w:rPr>
                <w:rFonts w:asciiTheme="minorHAnsi" w:eastAsia="Calibri" w:hAnsiTheme="minorHAnsi" w:cstheme="minorBidi"/>
                <w:b/>
                <w:color w:val="000000" w:themeColor="text1"/>
                <w:sz w:val="22"/>
                <w:szCs w:val="22"/>
                <w:u w:val="single"/>
                <w:lang w:val="fr-CA" w:eastAsia="en-US"/>
              </w:rPr>
              <w:t>250 lb</w:t>
            </w:r>
            <w:r w:rsidRPr="00812921">
              <w:rPr>
                <w:rFonts w:asciiTheme="minorHAnsi" w:eastAsia="Calibri" w:hAnsiTheme="minorHAnsi" w:cstheme="minorBidi"/>
                <w:color w:val="000000" w:themeColor="text1"/>
                <w:sz w:val="22"/>
                <w:szCs w:val="22"/>
                <w:lang w:val="fr-CA" w:eastAsia="en-US"/>
              </w:rPr>
              <w:t xml:space="preserve"> (conformément aux règlements du fournisseur de services sportifs pour les recommanda</w:t>
            </w:r>
            <w:r w:rsidR="00812921">
              <w:rPr>
                <w:rFonts w:asciiTheme="minorHAnsi" w:eastAsia="Calibri" w:hAnsiTheme="minorHAnsi" w:cstheme="minorBidi"/>
                <w:color w:val="000000" w:themeColor="text1"/>
                <w:sz w:val="22"/>
                <w:szCs w:val="22"/>
                <w:lang w:val="fr-CA" w:eastAsia="en-US"/>
              </w:rPr>
              <w:t xml:space="preserve">tions relatives à l’équipement). </w:t>
            </w:r>
            <w:r w:rsidRPr="00812921">
              <w:rPr>
                <w:rFonts w:asciiTheme="minorHAnsi" w:eastAsia="Calibri" w:hAnsiTheme="minorHAnsi" w:cstheme="minorBidi"/>
                <w:color w:val="000000" w:themeColor="text1"/>
                <w:sz w:val="22"/>
                <w:szCs w:val="22"/>
                <w:lang w:val="fr-CA" w:eastAsia="en-US"/>
              </w:rPr>
              <w:t>Les participants doivent être en mesure de tolérer de 6 à 8 heures d’activités au rythme moyen pendant 2 jours consécutifs. Les candidats doivent avoir une exigence limitée de repos tout au long de la journée et doivent pouvoir tolérer de s’asseoir dans un kayak, d’être dans l’eau avec un PDF et de pagayer sans être en violation de leurs MEL.</w:t>
            </w:r>
            <w:r w:rsidR="00812921">
              <w:rPr>
                <w:rFonts w:asciiTheme="minorHAnsi" w:eastAsia="Calibri" w:hAnsiTheme="minorHAnsi" w:cstheme="minorBidi"/>
                <w:bCs/>
                <w:color w:val="000000" w:themeColor="text1"/>
                <w:sz w:val="22"/>
                <w:szCs w:val="22"/>
                <w:lang w:val="fr-CA" w:eastAsia="en-US"/>
              </w:rPr>
              <w:t xml:space="preserve"> </w:t>
            </w:r>
            <w:r w:rsidRPr="00812921">
              <w:rPr>
                <w:rFonts w:asciiTheme="minorHAnsi" w:eastAsia="Calibri" w:hAnsiTheme="minorHAnsi" w:cstheme="minorBidi"/>
                <w:color w:val="000000" w:themeColor="text1"/>
                <w:sz w:val="22"/>
                <w:szCs w:val="22"/>
                <w:lang w:val="fr-CA" w:eastAsia="en-US"/>
              </w:rPr>
              <w:t>Les participants doivent être confortables d’interagir dans un groupe avec d’autres membres des FAC et des membres civils.</w:t>
            </w:r>
            <w:r w:rsidRPr="0064074F">
              <w:rPr>
                <w:rFonts w:asciiTheme="minorHAnsi" w:eastAsia="Calibri" w:hAnsiTheme="minorHAnsi" w:cstheme="minorBidi"/>
                <w:color w:val="000000" w:themeColor="text1"/>
                <w:sz w:val="22"/>
                <w:szCs w:val="22"/>
                <w:lang w:val="fr-CA" w:eastAsia="en-US"/>
              </w:rPr>
              <w:t xml:space="preserve">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812921"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812921"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B3AA661"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7CC32C2F" w14:textId="77777777" w:rsidR="0064074F" w:rsidRDefault="0064074F" w:rsidP="0064074F">
            <w:pPr>
              <w:pStyle w:val="ListParagraph"/>
              <w:ind w:left="850"/>
              <w:rPr>
                <w:rFonts w:asciiTheme="minorHAnsi" w:hAnsiTheme="minorHAnsi" w:cstheme="minorBidi"/>
                <w:sz w:val="22"/>
                <w:szCs w:val="22"/>
                <w:lang w:val="fr-CA"/>
              </w:rPr>
            </w:pPr>
          </w:p>
          <w:p w14:paraId="2721E111" w14:textId="77777777" w:rsidR="0064074F" w:rsidRDefault="0064074F" w:rsidP="0064074F">
            <w:pPr>
              <w:pStyle w:val="ListParagraph"/>
              <w:ind w:left="850"/>
              <w:rPr>
                <w:rFonts w:asciiTheme="minorHAnsi" w:hAnsiTheme="minorHAnsi" w:cstheme="minorBidi"/>
                <w:sz w:val="22"/>
                <w:szCs w:val="22"/>
                <w:lang w:val="fr-CA"/>
              </w:rPr>
            </w:pPr>
          </w:p>
          <w:p w14:paraId="264D8F03" w14:textId="66830746" w:rsidR="00812921" w:rsidRPr="005268DE" w:rsidRDefault="00812921" w:rsidP="0064074F">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812921"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812921"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81292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6A1C6C96" w14:textId="6753BD5B" w:rsidR="006E10B1" w:rsidRPr="000E6A0B"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81292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81292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81292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81292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812921"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lang w:val="fr-CA"/>
              </w:rPr>
            </w:r>
            <w:r w:rsidR="002D543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lang w:val="fr-CA"/>
              </w:rPr>
            </w:r>
            <w:r w:rsidR="002D543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81292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81292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lang w:val="fr-CA"/>
              </w:rPr>
            </w:r>
            <w:r w:rsidR="002D543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5433">
              <w:rPr>
                <w:rFonts w:asciiTheme="minorHAnsi" w:hAnsiTheme="minorHAnsi" w:cstheme="minorHAnsi"/>
                <w:sz w:val="22"/>
                <w:szCs w:val="22"/>
                <w:lang w:val="fr-CA"/>
              </w:rPr>
            </w:r>
            <w:r w:rsidR="002D543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81292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5214F" w14:textId="77777777" w:rsidR="002D5433" w:rsidRDefault="002D5433">
      <w:r>
        <w:separator/>
      </w:r>
    </w:p>
  </w:endnote>
  <w:endnote w:type="continuationSeparator" w:id="0">
    <w:p w14:paraId="031BD31E" w14:textId="77777777" w:rsidR="002D5433" w:rsidRDefault="002D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81292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81292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50521" w14:textId="77777777" w:rsidR="002D5433" w:rsidRDefault="002D5433">
      <w:r>
        <w:separator/>
      </w:r>
    </w:p>
  </w:footnote>
  <w:footnote w:type="continuationSeparator" w:id="0">
    <w:p w14:paraId="78E7F4FA" w14:textId="77777777" w:rsidR="002D5433" w:rsidRDefault="002D5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977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35C14F73" w14:textId="77777777" w:rsidR="0064074F" w:rsidRPr="00812921" w:rsidRDefault="0064074F" w:rsidP="0064074F">
    <w:pPr>
      <w:jc w:val="center"/>
      <w:rPr>
        <w:rFonts w:asciiTheme="minorHAnsi" w:hAnsiTheme="minorHAnsi" w:cstheme="minorBidi"/>
        <w:b/>
        <w:bCs/>
        <w:sz w:val="22"/>
        <w:szCs w:val="22"/>
        <w:u w:val="single"/>
      </w:rPr>
    </w:pPr>
    <w:r w:rsidRPr="00812921">
      <w:rPr>
        <w:rFonts w:asciiTheme="minorHAnsi" w:hAnsiTheme="minorHAnsi" w:cstheme="minorBidi"/>
        <w:b/>
        <w:bCs/>
        <w:sz w:val="22"/>
        <w:szCs w:val="22"/>
        <w:u w:val="single"/>
      </w:rPr>
      <w:t>KAYAKING BEGINNER LEVEL ONE CERTIFICATION-FREDERICTON 14-15 JULY 2021</w:t>
    </w:r>
  </w:p>
  <w:p w14:paraId="31E405DB" w14:textId="4E6191B0" w:rsidR="0064074F" w:rsidRPr="0064074F" w:rsidRDefault="0064074F" w:rsidP="0064074F">
    <w:pPr>
      <w:jc w:val="center"/>
      <w:rPr>
        <w:rFonts w:asciiTheme="minorHAnsi" w:hAnsiTheme="minorHAnsi" w:cstheme="minorBidi"/>
        <w:b/>
        <w:bCs/>
        <w:sz w:val="22"/>
        <w:szCs w:val="22"/>
        <w:u w:val="single"/>
        <w:lang w:val="fr-CA"/>
      </w:rPr>
    </w:pPr>
    <w:r w:rsidRPr="00812921">
      <w:rPr>
        <w:rFonts w:asciiTheme="minorHAnsi" w:hAnsiTheme="minorHAnsi" w:cstheme="minorBidi"/>
        <w:b/>
        <w:bCs/>
        <w:sz w:val="22"/>
        <w:szCs w:val="22"/>
        <w:u w:val="single"/>
        <w:lang w:val="fr-CA"/>
      </w:rPr>
      <w:t xml:space="preserve">CERTIFICATION </w:t>
    </w:r>
    <w:r w:rsidR="00812921">
      <w:rPr>
        <w:rFonts w:asciiTheme="minorHAnsi" w:hAnsiTheme="minorHAnsi" w:cstheme="minorBidi"/>
        <w:b/>
        <w:bCs/>
        <w:sz w:val="22"/>
        <w:szCs w:val="22"/>
        <w:u w:val="single"/>
        <w:lang w:val="fr-CA"/>
      </w:rPr>
      <w:t>DÉBUTANT EN KAYAK NIVEAU 1 – FRÉDÉ</w:t>
    </w:r>
    <w:r w:rsidRPr="00812921">
      <w:rPr>
        <w:rFonts w:asciiTheme="minorHAnsi" w:hAnsiTheme="minorHAnsi" w:cstheme="minorBidi"/>
        <w:b/>
        <w:bCs/>
        <w:sz w:val="22"/>
        <w:szCs w:val="22"/>
        <w:u w:val="single"/>
        <w:lang w:val="fr-CA"/>
      </w:rPr>
      <w:t>RICTON 14 AU 15 JUILLET</w:t>
    </w:r>
    <w:r w:rsidRPr="0064074F">
      <w:rPr>
        <w:rFonts w:asciiTheme="minorHAnsi" w:hAnsiTheme="minorHAnsi" w:cstheme="minorBidi"/>
        <w:b/>
        <w:bCs/>
        <w:sz w:val="22"/>
        <w:szCs w:val="22"/>
        <w:u w:val="single"/>
        <w:lang w:val="fr-CA"/>
      </w:rPr>
      <w:t xml:space="preserve"> </w:t>
    </w:r>
  </w:p>
  <w:p w14:paraId="53ABCE4D" w14:textId="0A852B8A" w:rsidR="006539E9" w:rsidRPr="0064074F" w:rsidRDefault="006539E9" w:rsidP="0064074F">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D5433"/>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2D79"/>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4074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12921"/>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05E6"/>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hannon.Nowell@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F3EC1-640B-41E5-989A-4B29F035F705}"/>
</file>

<file path=customXml/itemProps2.xml><?xml version="1.0" encoding="utf-8"?>
<ds:datastoreItem xmlns:ds="http://schemas.openxmlformats.org/officeDocument/2006/customXml" ds:itemID="{6EC3EECA-D48D-4226-902B-C2B503DF89D5}"/>
</file>

<file path=customXml/itemProps3.xml><?xml version="1.0" encoding="utf-8"?>
<ds:datastoreItem xmlns:ds="http://schemas.openxmlformats.org/officeDocument/2006/customXml" ds:itemID="{E36CC4D4-F576-441A-884C-C2E5360E68E1}"/>
</file>

<file path=docProps/app.xml><?xml version="1.0" encoding="utf-8"?>
<Properties xmlns="http://schemas.openxmlformats.org/officeDocument/2006/extended-properties" xmlns:vt="http://schemas.openxmlformats.org/officeDocument/2006/docPropsVTypes">
  <Template>Normal.dotm</Template>
  <TotalTime>4</TotalTime>
  <Pages>6</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2021-06-07T16:42:00Z</dcterms:created>
  <dcterms:modified xsi:type="dcterms:W3CDTF">2021-06-10T18:06:00Z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